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ACAB" w14:textId="27A98295" w:rsidR="00E67501" w:rsidRPr="00E67501" w:rsidRDefault="00E67501" w:rsidP="00E67501">
      <w:pPr>
        <w:tabs>
          <w:tab w:val="right" w:pos="9072"/>
        </w:tabs>
        <w:snapToGrid w:val="0"/>
        <w:spacing w:after="60"/>
        <w:ind w:left="376" w:hanging="376"/>
        <w:rPr>
          <w:rFonts w:ascii="Arial" w:eastAsiaTheme="minorEastAsia" w:hAnsi="Arial"/>
          <w:b/>
          <w:i/>
          <w:lang w:val="en-US" w:eastAsia="zh-CN"/>
        </w:rPr>
      </w:pPr>
      <w:r w:rsidRPr="00E67501">
        <w:rPr>
          <w:rFonts w:ascii="Arial" w:hAnsi="Arial" w:cs="Arial"/>
          <w:b/>
          <w:lang w:val="en-US" w:eastAsia="en-US"/>
        </w:rPr>
        <w:t xml:space="preserve">3GPP TSG-RAN WG4 Meeting </w:t>
      </w:r>
      <w:r w:rsidRPr="00E67501">
        <w:rPr>
          <w:rFonts w:ascii="Arial" w:hAnsi="Arial" w:cs="Arial" w:hint="eastAsia"/>
          <w:b/>
          <w:lang w:val="en-US" w:eastAsia="zh-CN"/>
        </w:rPr>
        <w:t>#10</w:t>
      </w:r>
      <w:r w:rsidRPr="00E67501">
        <w:rPr>
          <w:rFonts w:ascii="Arial" w:eastAsia="宋体" w:hAnsi="Arial" w:cs="Arial" w:hint="eastAsia"/>
          <w:b/>
          <w:lang w:val="en-US" w:eastAsia="zh-CN"/>
        </w:rPr>
        <w:t>6</w:t>
      </w:r>
      <w:r w:rsidRPr="00E67501">
        <w:rPr>
          <w:rFonts w:ascii="Arial" w:eastAsia="MS Mincho" w:hAnsi="Arial"/>
          <w:b/>
          <w:lang w:val="en-US" w:eastAsia="en-US"/>
        </w:rPr>
        <w:tab/>
        <w:t>R4-2302929</w:t>
      </w:r>
    </w:p>
    <w:p w14:paraId="734EF3DC" w14:textId="77777777" w:rsidR="00E67501" w:rsidRPr="00E67501" w:rsidRDefault="00E67501" w:rsidP="00E67501">
      <w:pPr>
        <w:tabs>
          <w:tab w:val="left" w:pos="3106"/>
          <w:tab w:val="left" w:pos="3890"/>
        </w:tabs>
        <w:snapToGrid w:val="0"/>
        <w:spacing w:after="60"/>
        <w:ind w:left="376" w:hanging="376"/>
        <w:rPr>
          <w:rFonts w:ascii="Arial" w:eastAsiaTheme="minorEastAsia" w:hAnsi="Arial"/>
          <w:b/>
          <w:lang w:val="en-US" w:eastAsia="zh-CN"/>
        </w:rPr>
      </w:pPr>
      <w:r w:rsidRPr="00E67501">
        <w:rPr>
          <w:rFonts w:ascii="Arial" w:eastAsia="宋体" w:hAnsi="Arial" w:cs="Arial"/>
          <w:b/>
          <w:lang w:eastAsia="zh-CN"/>
        </w:rPr>
        <w:t>Athens, GR</w:t>
      </w:r>
      <w:r w:rsidRPr="00E67501">
        <w:rPr>
          <w:rFonts w:ascii="Arial" w:hAnsi="Arial"/>
          <w:b/>
          <w:lang w:val="en-US" w:eastAsia="zh-CN"/>
        </w:rPr>
        <w:t xml:space="preserve">, </w:t>
      </w:r>
      <w:r w:rsidRPr="00E67501">
        <w:rPr>
          <w:rFonts w:ascii="Arial" w:eastAsia="宋体" w:hAnsi="Arial" w:cs="Arial"/>
          <w:b/>
          <w:lang w:eastAsia="zh-CN"/>
        </w:rPr>
        <w:t xml:space="preserve">27 Feb </w:t>
      </w:r>
      <w:r w:rsidRPr="00E67501">
        <w:rPr>
          <w:rFonts w:ascii="Arial" w:eastAsia="宋体" w:hAnsi="Arial" w:cs="Arial" w:hint="eastAsia"/>
          <w:b/>
          <w:lang w:eastAsia="zh-CN"/>
        </w:rPr>
        <w:t>-</w:t>
      </w:r>
      <w:r w:rsidRPr="00E67501">
        <w:rPr>
          <w:rFonts w:ascii="Arial" w:eastAsia="宋体" w:hAnsi="Arial" w:cs="Arial"/>
          <w:b/>
          <w:lang w:eastAsia="zh-CN"/>
        </w:rPr>
        <w:t xml:space="preserve"> 03 Mar</w:t>
      </w:r>
      <w:r w:rsidRPr="00E67501">
        <w:rPr>
          <w:rFonts w:ascii="Arial" w:eastAsia="宋体" w:hAnsi="Arial" w:cs="Arial"/>
          <w:b/>
          <w:lang w:val="en-US" w:eastAsia="zh-CN"/>
        </w:rPr>
        <w:t>, 202</w:t>
      </w:r>
      <w:r w:rsidRPr="00E67501">
        <w:rPr>
          <w:rFonts w:ascii="Arial" w:eastAsia="宋体" w:hAnsi="Arial" w:cs="Arial" w:hint="eastAsia"/>
          <w:b/>
          <w:lang w:val="en-US" w:eastAsia="zh-CN"/>
        </w:rPr>
        <w:t>3</w:t>
      </w:r>
    </w:p>
    <w:p w14:paraId="36EE33A9" w14:textId="77777777" w:rsidR="00E67501" w:rsidRPr="00E67501" w:rsidRDefault="00E67501" w:rsidP="00E67501">
      <w:pPr>
        <w:tabs>
          <w:tab w:val="left" w:pos="3106"/>
          <w:tab w:val="center" w:pos="4536"/>
          <w:tab w:val="right" w:pos="9072"/>
        </w:tabs>
        <w:spacing w:line="252" w:lineRule="auto"/>
        <w:jc w:val="both"/>
        <w:rPr>
          <w:rFonts w:ascii="Arial" w:eastAsia="宋体" w:hAnsi="Arial"/>
          <w:b/>
          <w:lang w:val="en-US" w:eastAsia="zh-CN"/>
        </w:rPr>
      </w:pPr>
    </w:p>
    <w:p w14:paraId="6B40B43B" w14:textId="77777777" w:rsidR="00E67501" w:rsidRPr="00E67501" w:rsidRDefault="00E67501" w:rsidP="00E67501">
      <w:pPr>
        <w:tabs>
          <w:tab w:val="left" w:pos="1800"/>
          <w:tab w:val="right" w:pos="9072"/>
        </w:tabs>
        <w:spacing w:after="60" w:line="252" w:lineRule="auto"/>
        <w:ind w:left="1800" w:hanging="1800"/>
        <w:jc w:val="both"/>
        <w:rPr>
          <w:rFonts w:ascii="Arial" w:eastAsia="宋体" w:hAnsi="Arial"/>
          <w:b/>
          <w:lang w:val="x-none" w:eastAsia="zh-CN"/>
        </w:rPr>
      </w:pPr>
      <w:r w:rsidRPr="00E67501">
        <w:rPr>
          <w:rFonts w:ascii="Arial" w:eastAsia="MS Mincho" w:hAnsi="Arial"/>
          <w:b/>
          <w:lang w:val="x-none" w:eastAsia="en-US"/>
        </w:rPr>
        <w:t>Source:</w:t>
      </w:r>
      <w:r w:rsidRPr="00E67501">
        <w:rPr>
          <w:rFonts w:ascii="Arial" w:eastAsia="MS Mincho" w:hAnsi="Arial"/>
          <w:b/>
          <w:lang w:val="x-none" w:eastAsia="en-US"/>
        </w:rPr>
        <w:tab/>
      </w:r>
      <w:r w:rsidRPr="00E67501">
        <w:rPr>
          <w:rFonts w:ascii="Arial" w:eastAsia="宋体" w:hAnsi="Arial" w:hint="eastAsia"/>
          <w:b/>
          <w:lang w:val="x-none" w:eastAsia="zh-CN"/>
        </w:rPr>
        <w:t>China Telecom</w:t>
      </w:r>
    </w:p>
    <w:p w14:paraId="2C4F3378" w14:textId="59F46B9E" w:rsidR="00E67501" w:rsidRPr="00E67501" w:rsidRDefault="00E67501" w:rsidP="00E67501">
      <w:pPr>
        <w:tabs>
          <w:tab w:val="left" w:pos="1800"/>
          <w:tab w:val="left" w:pos="6180"/>
        </w:tabs>
        <w:spacing w:after="60" w:line="252" w:lineRule="auto"/>
        <w:ind w:left="1506" w:hangingChars="750" w:hanging="1506"/>
        <w:rPr>
          <w:rFonts w:ascii="Arial" w:eastAsia="宋体" w:hAnsi="Arial"/>
          <w:b/>
          <w:lang w:val="en-US" w:eastAsia="zh-CN"/>
        </w:rPr>
      </w:pPr>
      <w:r w:rsidRPr="00E67501">
        <w:rPr>
          <w:rFonts w:ascii="Arial" w:eastAsia="MS Mincho" w:hAnsi="Arial"/>
          <w:b/>
          <w:lang w:val="x-none" w:eastAsia="en-US"/>
        </w:rPr>
        <w:t>Title:</w:t>
      </w:r>
      <w:r w:rsidRPr="00E67501">
        <w:rPr>
          <w:rFonts w:ascii="Arial" w:eastAsia="MS Mincho" w:hAnsi="Arial"/>
          <w:b/>
          <w:lang w:val="x-none" w:eastAsia="en-US"/>
        </w:rPr>
        <w:tab/>
      </w:r>
      <w:r w:rsidRPr="00E67501">
        <w:rPr>
          <w:rFonts w:ascii="Arial" w:hAnsi="Arial" w:cs="Arial"/>
          <w:b/>
        </w:rPr>
        <w:t>WF on advanced receiver for MU-MIMO scenario</w:t>
      </w:r>
    </w:p>
    <w:p w14:paraId="75765C21" w14:textId="77777777" w:rsidR="00E67501" w:rsidRPr="00E67501" w:rsidRDefault="00E67501" w:rsidP="00E67501">
      <w:pPr>
        <w:tabs>
          <w:tab w:val="left" w:pos="1800"/>
          <w:tab w:val="left" w:pos="6835"/>
        </w:tabs>
        <w:spacing w:after="60" w:line="252" w:lineRule="auto"/>
        <w:jc w:val="both"/>
        <w:rPr>
          <w:rFonts w:ascii="Arial" w:eastAsia="宋体" w:hAnsi="Arial"/>
          <w:b/>
          <w:lang w:val="x-none" w:eastAsia="zh-CN"/>
        </w:rPr>
      </w:pPr>
      <w:r w:rsidRPr="00E67501">
        <w:rPr>
          <w:rFonts w:ascii="Arial" w:eastAsia="MS Mincho" w:hAnsi="Arial"/>
          <w:b/>
          <w:lang w:val="x-none" w:eastAsia="en-US"/>
        </w:rPr>
        <w:t>Agenda Item:</w:t>
      </w:r>
      <w:r w:rsidRPr="00E67501">
        <w:rPr>
          <w:rFonts w:ascii="Arial" w:eastAsia="MS Mincho" w:hAnsi="Arial"/>
          <w:b/>
          <w:lang w:val="x-none" w:eastAsia="en-US"/>
        </w:rPr>
        <w:tab/>
      </w:r>
      <w:r w:rsidRPr="00E67501">
        <w:rPr>
          <w:rFonts w:ascii="Arial" w:eastAsia="宋体" w:hAnsi="Arial"/>
          <w:b/>
          <w:lang w:val="x-none" w:eastAsia="zh-CN"/>
        </w:rPr>
        <w:t>9.</w:t>
      </w:r>
      <w:r w:rsidRPr="00E67501">
        <w:rPr>
          <w:rFonts w:ascii="Arial" w:eastAsia="宋体" w:hAnsi="Arial" w:hint="eastAsia"/>
          <w:b/>
          <w:lang w:val="x-none" w:eastAsia="zh-CN"/>
        </w:rPr>
        <w:t>18.3</w:t>
      </w:r>
    </w:p>
    <w:p w14:paraId="58B96083" w14:textId="77777777" w:rsidR="00E67501" w:rsidRPr="00E67501" w:rsidRDefault="00E67501" w:rsidP="00E67501">
      <w:pPr>
        <w:tabs>
          <w:tab w:val="left" w:pos="1800"/>
          <w:tab w:val="center" w:pos="4536"/>
          <w:tab w:val="right" w:pos="9072"/>
        </w:tabs>
        <w:snapToGrid w:val="0"/>
        <w:spacing w:after="240" w:line="252" w:lineRule="auto"/>
        <w:jc w:val="both"/>
        <w:rPr>
          <w:rFonts w:ascii="Arial" w:eastAsia="宋体" w:hAnsi="Arial"/>
          <w:b/>
          <w:lang w:val="x-none" w:eastAsia="zh-CN"/>
        </w:rPr>
      </w:pPr>
      <w:r w:rsidRPr="00E67501">
        <w:rPr>
          <w:rFonts w:ascii="Arial" w:eastAsia="MS Mincho" w:hAnsi="Arial"/>
          <w:b/>
          <w:lang w:val="x-none" w:eastAsia="en-US"/>
        </w:rPr>
        <w:t>Document for:</w:t>
      </w:r>
      <w:r w:rsidRPr="00E67501">
        <w:rPr>
          <w:rFonts w:ascii="Arial" w:eastAsia="MS Mincho" w:hAnsi="Arial"/>
          <w:b/>
          <w:lang w:val="x-none" w:eastAsia="en-US"/>
        </w:rPr>
        <w:tab/>
      </w:r>
      <w:r w:rsidRPr="00E67501">
        <w:rPr>
          <w:rFonts w:ascii="Arial" w:eastAsia="宋体" w:hAnsi="Arial"/>
          <w:b/>
          <w:lang w:val="x-none" w:eastAsia="zh-CN"/>
        </w:rPr>
        <w:t>Approval</w:t>
      </w:r>
    </w:p>
    <w:p w14:paraId="6E810FAA" w14:textId="5EBBFAC4" w:rsidR="00EF3FF4" w:rsidRDefault="00AE2442" w:rsidP="003E08FC">
      <w:pPr>
        <w:pStyle w:val="1"/>
      </w:pPr>
      <w:r>
        <w:t xml:space="preserve">&lt;Topic </w:t>
      </w:r>
      <w:r w:rsidR="00E67501">
        <w:t xml:space="preserve">1 </w:t>
      </w:r>
      <w:r w:rsidR="00E67501" w:rsidRPr="00E67501">
        <w:t xml:space="preserve">Reference receiver assumptions </w:t>
      </w:r>
      <w:r w:rsidR="00EF3FF4">
        <w:t>&gt;</w:t>
      </w:r>
    </w:p>
    <w:p w14:paraId="6D0476AA" w14:textId="77777777" w:rsidR="00E67501" w:rsidRPr="00B56D73" w:rsidRDefault="00E67501" w:rsidP="00E67501">
      <w:pPr>
        <w:rPr>
          <w:b/>
          <w:u w:val="single"/>
        </w:rPr>
      </w:pPr>
      <w:r w:rsidRPr="00B56D73">
        <w:rPr>
          <w:b/>
          <w:u w:val="single"/>
        </w:rPr>
        <w:t>Issue 1-1: Reference receiver assumption for E-MMSE-IRC</w:t>
      </w:r>
    </w:p>
    <w:p w14:paraId="01CE7356" w14:textId="77777777" w:rsidR="00E67501" w:rsidRPr="00B56D73" w:rsidRDefault="00241303" w:rsidP="00E67501">
      <w:pPr>
        <w:spacing w:before="120" w:after="120"/>
        <w:rPr>
          <w:rFonts w:ascii="Cambria Math" w:hAnsi="Cambria Math"/>
        </w:rPr>
      </w:pPr>
      <m:oMathPara>
        <m:oMath>
          <m:sSub>
            <m:sSubPr>
              <m:ctrlPr>
                <w:rPr>
                  <w:rFonts w:ascii="Cambria Math" w:hAnsi="Cambria Math"/>
                  <w:i/>
                  <w:lang w:eastAsia="ko-KR"/>
                </w:rPr>
              </m:ctrlPr>
            </m:sSubPr>
            <m:e>
              <m:r>
                <m:rPr>
                  <m:sty m:val="bi"/>
                </m:rPr>
                <w:rPr>
                  <w:rFonts w:ascii="Cambria Math" w:hAnsi="Cambria Math"/>
                </w:rPr>
                <m:t>W</m:t>
              </m:r>
            </m:e>
            <m:sub>
              <m:r>
                <w:rPr>
                  <w:rFonts w:ascii="Cambria Math" w:hAnsi="Cambria Math"/>
                </w:rPr>
                <m:t>RX,1</m:t>
              </m:r>
            </m:sub>
          </m:sSub>
          <m:d>
            <m:dPr>
              <m:ctrlPr>
                <w:rPr>
                  <w:rFonts w:ascii="Cambria Math" w:hAnsi="Cambria Math"/>
                  <w:i/>
                  <w:lang w:eastAsia="ko-KR"/>
                </w:rPr>
              </m:ctrlPr>
            </m:dPr>
            <m:e>
              <m:r>
                <w:rPr>
                  <w:rFonts w:ascii="Cambria Math" w:hAnsi="Cambria Math"/>
                </w:rPr>
                <m:t>k,l</m:t>
              </m:r>
            </m:e>
          </m:d>
          <m:r>
            <w:rPr>
              <w:rFonts w:ascii="Cambria Math" w:hAnsi="Cambria Math"/>
            </w:rPr>
            <m:t>=</m:t>
          </m:r>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lang w:eastAsia="ko-KR"/>
                </w:rPr>
              </m:ctrlPr>
            </m:sSupPr>
            <m:e>
              <m:r>
                <m:rPr>
                  <m:sty m:val="bi"/>
                </m:rPr>
                <w:rPr>
                  <w:rFonts w:ascii="Cambria Math" w:hAnsi="Cambria Math"/>
                </w:rPr>
                <m:t>R</m:t>
              </m:r>
            </m:e>
            <m:sup>
              <m:r>
                <w:rPr>
                  <w:rFonts w:ascii="Cambria Math" w:hAnsi="Cambria Math"/>
                </w:rPr>
                <m:t>-1</m:t>
              </m:r>
            </m:sup>
          </m:sSup>
        </m:oMath>
      </m:oMathPara>
    </w:p>
    <w:p w14:paraId="682B4C7B" w14:textId="77777777" w:rsidR="00E67501" w:rsidRPr="00B56D73" w:rsidRDefault="00E67501" w:rsidP="00E67501">
      <w:pPr>
        <w:jc w:val="center"/>
      </w:pPr>
      <m:oMath>
        <m:r>
          <m:rPr>
            <m:sty m:val="bi"/>
          </m:rPr>
          <w:rPr>
            <w:rFonts w:ascii="Cambria Math" w:hAnsi="Cambria Math"/>
          </w:rPr>
          <m:t xml:space="preserve">R= </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r>
          <w:rPr>
            <w:rFonts w:ascii="Cambria Math" w:hAnsi="Cambria Math"/>
          </w:rPr>
          <m:t>+</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i/>
                <w:lang w:eastAsia="ko-KR"/>
              </w:rPr>
            </m:ctrlPr>
          </m:naryPr>
          <m:sub>
            <m:r>
              <w:rPr>
                <w:rFonts w:ascii="Cambria Math" w:hAnsi="Cambria Math"/>
              </w:rPr>
              <m:t>j=2</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e>
        </m:nary>
        <m:r>
          <w:rPr>
            <w:rFonts w:ascii="Cambria Math" w:hAnsi="Cambria Math"/>
          </w:rPr>
          <m:t>+</m:t>
        </m:r>
        <m:f>
          <m:fPr>
            <m:ctrlPr>
              <w:rPr>
                <w:rFonts w:ascii="Cambria Math" w:hAnsi="Cambria Math"/>
                <w:i/>
                <w:lang w:eastAsia="ko-KR"/>
              </w:rPr>
            </m:ctrlPr>
          </m:fPr>
          <m:num>
            <m:r>
              <w:rPr>
                <w:rFonts w:ascii="Cambria Math" w:hAnsi="Cambria Math"/>
              </w:rPr>
              <m:t>1</m:t>
            </m:r>
          </m:num>
          <m:den>
            <m:sSub>
              <m:sSubPr>
                <m:ctrlPr>
                  <w:rPr>
                    <w:rFonts w:ascii="Cambria Math" w:hAnsi="Cambria Math"/>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rsidRPr="00B56D73">
        <w:t>,</w:t>
      </w:r>
    </w:p>
    <w:p w14:paraId="60220B43" w14:textId="77777777" w:rsidR="00E67501" w:rsidRPr="00B56D73" w:rsidRDefault="00241303" w:rsidP="00E67501">
      <w:pPr>
        <w:jc w:val="center"/>
      </w:pPr>
      <m:oMath>
        <m:acc>
          <m:accPr>
            <m:chr m:val="̃"/>
            <m:ctrlPr>
              <w:rPr>
                <w:rFonts w:ascii="Cambria Math" w:hAnsi="Cambria Math"/>
                <w:i/>
                <w:lang w:eastAsia="ko-KR"/>
              </w:rPr>
            </m:ctrlPr>
          </m:accPr>
          <m:e>
            <m:r>
              <m:rPr>
                <m:sty m:val="bi"/>
              </m:rPr>
              <w:rPr>
                <w:rFonts w:ascii="Cambria Math" w:hAnsi="Cambria Math"/>
              </w:rPr>
              <m:t>r</m:t>
            </m:r>
          </m:e>
        </m:acc>
        <m:d>
          <m:dPr>
            <m:ctrlPr>
              <w:rPr>
                <w:rFonts w:ascii="Cambria Math" w:hAnsi="Cambria Math"/>
                <w:i/>
                <w:lang w:eastAsia="ko-KR"/>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
              <m:sSubPr>
                <m:ctrlPr>
                  <w:rPr>
                    <w:rFonts w:ascii="Cambria Math" w:hAnsi="Cambria Math"/>
                    <w:i/>
                    <w:lang w:eastAsia="ko-KR"/>
                  </w:rPr>
                </m:ctrlPr>
              </m:sSubPr>
              <m:e>
                <m:r>
                  <m:rPr>
                    <m:sty m:val="bi"/>
                  </m:rPr>
                  <w:rPr>
                    <w:rFonts w:ascii="Cambria Math" w:hAnsi="Cambria Math"/>
                  </w:rPr>
                  <m:t>d</m:t>
                </m:r>
              </m:e>
              <m:sub>
                <m:r>
                  <w:rPr>
                    <w:rFonts w:ascii="Cambria Math" w:hAnsi="Cambria Math"/>
                  </w:rPr>
                  <m:t>j</m:t>
                </m:r>
              </m:sub>
            </m:sSub>
            <m:d>
              <m:dPr>
                <m:ctrlPr>
                  <w:rPr>
                    <w:rFonts w:ascii="Cambria Math" w:hAnsi="Cambria Math"/>
                    <w:i/>
                    <w:lang w:eastAsia="ko-KR"/>
                  </w:rPr>
                </m:ctrlPr>
              </m:dPr>
              <m:e>
                <m:r>
                  <w:rPr>
                    <w:rFonts w:ascii="Cambria Math" w:hAnsi="Cambria Math"/>
                  </w:rPr>
                  <m:t>k,l</m:t>
                </m:r>
              </m:e>
            </m:d>
          </m:e>
        </m:nary>
      </m:oMath>
      <w:r w:rsidR="00E67501" w:rsidRPr="00B56D73">
        <w:t xml:space="preserve"> .</w:t>
      </w:r>
    </w:p>
    <w:p w14:paraId="6C900B0A" w14:textId="1D033CD8" w:rsidR="00E67501" w:rsidRPr="00B56D73" w:rsidRDefault="00E67501" w:rsidP="00E67501"/>
    <w:p w14:paraId="1D6A565E" w14:textId="77777777" w:rsidR="00E67501" w:rsidRPr="00B56D73" w:rsidRDefault="00E67501" w:rsidP="00E67501">
      <w:pPr>
        <w:rPr>
          <w:b/>
          <w:u w:val="single"/>
        </w:rPr>
      </w:pPr>
      <w:r w:rsidRPr="00B56D73">
        <w:rPr>
          <w:b/>
          <w:u w:val="single"/>
        </w:rPr>
        <w:t>Issue 1-2: Reference receiver assumption for R-ML</w:t>
      </w:r>
    </w:p>
    <w:p w14:paraId="35071063" w14:textId="6DBF9006" w:rsidR="00E67501" w:rsidRPr="00B56D73" w:rsidRDefault="00E67501" w:rsidP="00E67501">
      <w:pPr>
        <w:pStyle w:val="af"/>
        <w:numPr>
          <w:ilvl w:val="0"/>
          <w:numId w:val="32"/>
        </w:numPr>
        <w:overflowPunct/>
        <w:autoSpaceDE/>
        <w:autoSpaceDN/>
        <w:adjustRightInd/>
        <w:spacing w:after="120"/>
        <w:ind w:left="720" w:firstLineChars="0"/>
        <w:textAlignment w:val="auto"/>
      </w:pPr>
      <w:r w:rsidRPr="00B56D73">
        <w:t xml:space="preserve">Option 1: UE perform RML algorithm for </w:t>
      </w:r>
      <w:r w:rsidRPr="00B56D73">
        <w:rPr>
          <w:rFonts w:hint="eastAsia"/>
        </w:rPr>
        <w:t>serving and all co-scheduled UEs in the cell</w:t>
      </w:r>
    </w:p>
    <w:p w14:paraId="6B0C8306" w14:textId="69051BEE" w:rsidR="00E67501" w:rsidRPr="00B56D73" w:rsidRDefault="00E67501" w:rsidP="00E67501">
      <w:pPr>
        <w:pStyle w:val="af"/>
        <w:numPr>
          <w:ilvl w:val="0"/>
          <w:numId w:val="32"/>
        </w:numPr>
        <w:overflowPunct/>
        <w:autoSpaceDE/>
        <w:autoSpaceDN/>
        <w:adjustRightInd/>
        <w:spacing w:after="120"/>
        <w:ind w:left="720" w:firstLineChars="0"/>
        <w:textAlignment w:val="auto"/>
      </w:pPr>
      <w:r w:rsidRPr="00B56D73">
        <w:t>Option 2: UE perform RML algorithm for serving layer(s) + x interference layer(s)</w:t>
      </w:r>
    </w:p>
    <w:p w14:paraId="5A0B6DF2" w14:textId="3F5331ED" w:rsidR="00E67501" w:rsidRPr="00B56D73" w:rsidRDefault="00E67501" w:rsidP="00E67501">
      <w:pPr>
        <w:pStyle w:val="af"/>
        <w:numPr>
          <w:ilvl w:val="0"/>
          <w:numId w:val="35"/>
        </w:numPr>
        <w:overflowPunct/>
        <w:autoSpaceDE/>
        <w:autoSpaceDN/>
        <w:adjustRightInd/>
        <w:spacing w:after="120"/>
        <w:ind w:firstLineChars="0"/>
        <w:textAlignment w:val="auto"/>
      </w:pPr>
      <w:r w:rsidRPr="00B56D73">
        <w:rPr>
          <w:rFonts w:eastAsia="宋体"/>
          <w:lang w:eastAsia="zh-CN"/>
        </w:rPr>
        <w:t>Option 2A</w:t>
      </w:r>
      <w:r w:rsidRPr="00B56D73">
        <w:t>: x depends on UE’s capability of modulation order detection and perform E-IRC algorithm for rest interference layers</w:t>
      </w:r>
    </w:p>
    <w:p w14:paraId="2041F540" w14:textId="1BFF1D9E" w:rsidR="00E67501" w:rsidRPr="00B56D73" w:rsidRDefault="00E67501" w:rsidP="00E67501">
      <w:pPr>
        <w:pStyle w:val="af"/>
        <w:numPr>
          <w:ilvl w:val="0"/>
          <w:numId w:val="32"/>
        </w:numPr>
        <w:overflowPunct/>
        <w:autoSpaceDE/>
        <w:autoSpaceDN/>
        <w:adjustRightInd/>
        <w:spacing w:after="120"/>
        <w:ind w:left="720" w:firstLineChars="0"/>
        <w:textAlignment w:val="auto"/>
      </w:pPr>
      <w:r w:rsidRPr="00B56D73">
        <w:t>Option 3: UE can perform R-ML algorithms in the scenario with one additional co-scheduled UE (besides the UE under test) on all the interfering layers at each slot on the same frequency domain resource</w:t>
      </w:r>
    </w:p>
    <w:p w14:paraId="585F7E33" w14:textId="77777777" w:rsidR="00E67501" w:rsidRPr="00B56D73" w:rsidRDefault="00E67501" w:rsidP="00E67501">
      <w:pPr>
        <w:rPr>
          <w:i/>
          <w:color w:val="0070C0"/>
          <w:lang w:eastAsia="zh-CN"/>
        </w:rPr>
      </w:pPr>
    </w:p>
    <w:p w14:paraId="6279590B" w14:textId="77777777" w:rsidR="00E67501" w:rsidRPr="00B56D73" w:rsidRDefault="00E67501" w:rsidP="00E67501">
      <w:pPr>
        <w:rPr>
          <w:b/>
          <w:u w:val="single"/>
          <w:lang w:eastAsia="zh-CN"/>
        </w:rPr>
      </w:pPr>
      <w:r w:rsidRPr="00B56D73">
        <w:rPr>
          <w:b/>
          <w:u w:val="single"/>
        </w:rPr>
        <w:t xml:space="preserve">Issue 1-3: </w:t>
      </w:r>
      <w:r w:rsidRPr="00B56D73">
        <w:rPr>
          <w:rFonts w:hint="eastAsia"/>
          <w:b/>
          <w:u w:val="single"/>
          <w:lang w:eastAsia="zh-CN"/>
        </w:rPr>
        <w:t>R</w:t>
      </w:r>
      <w:r w:rsidRPr="00B56D73">
        <w:rPr>
          <w:b/>
          <w:u w:val="single"/>
        </w:rPr>
        <w:t>eference receiver</w:t>
      </w:r>
      <w:r w:rsidRPr="00B56D73">
        <w:rPr>
          <w:rFonts w:hint="eastAsia"/>
          <w:b/>
          <w:u w:val="single"/>
          <w:lang w:eastAsia="zh-CN"/>
        </w:rPr>
        <w:t xml:space="preserve"> for phase I simulation</w:t>
      </w:r>
    </w:p>
    <w:p w14:paraId="4DE5A59A" w14:textId="52FE7130" w:rsidR="00E67501" w:rsidRPr="00B56D73" w:rsidRDefault="00E67501" w:rsidP="00E67501">
      <w:pPr>
        <w:pStyle w:val="af"/>
        <w:numPr>
          <w:ilvl w:val="0"/>
          <w:numId w:val="32"/>
        </w:numPr>
        <w:overflowPunct/>
        <w:autoSpaceDE/>
        <w:autoSpaceDN/>
        <w:adjustRightInd/>
        <w:spacing w:after="120"/>
        <w:ind w:left="720" w:firstLineChars="0"/>
        <w:textAlignment w:val="auto"/>
      </w:pPr>
      <w:r w:rsidRPr="00B56D73">
        <w:t>Consider both R-ML and E-IRC in initial evaluation stage</w:t>
      </w:r>
    </w:p>
    <w:p w14:paraId="6C962D94" w14:textId="77777777" w:rsidR="00E67501" w:rsidRPr="00B56D73" w:rsidRDefault="00E67501" w:rsidP="00E67501"/>
    <w:p w14:paraId="29EF9E55" w14:textId="5B961608" w:rsidR="00163132" w:rsidRPr="00B56D73" w:rsidRDefault="0050146B" w:rsidP="003E08FC">
      <w:pPr>
        <w:pStyle w:val="1"/>
        <w:rPr>
          <w:lang w:eastAsia="zh-CN"/>
        </w:rPr>
      </w:pPr>
      <w:r w:rsidRPr="00B56D73">
        <w:t xml:space="preserve">&lt;Topic </w:t>
      </w:r>
      <w:r w:rsidR="00B56D73">
        <w:t xml:space="preserve">2: </w:t>
      </w:r>
      <w:r w:rsidR="00E67501" w:rsidRPr="00B56D73">
        <w:t xml:space="preserve">Interference </w:t>
      </w:r>
      <w:proofErr w:type="spellStart"/>
      <w:r w:rsidR="00E67501" w:rsidRPr="00B56D73">
        <w:t>modeling</w:t>
      </w:r>
      <w:proofErr w:type="spellEnd"/>
      <w:r w:rsidR="00E67501" w:rsidRPr="00B56D73">
        <w:t xml:space="preserve"> and simulation assumptions for Phase I </w:t>
      </w:r>
      <w:r w:rsidR="00163132" w:rsidRPr="00B56D73">
        <w:t>&gt;</w:t>
      </w:r>
    </w:p>
    <w:p w14:paraId="5481A30A" w14:textId="77777777" w:rsidR="00E67501" w:rsidRPr="00B56D73" w:rsidRDefault="00E67501" w:rsidP="00E67501">
      <w:pPr>
        <w:rPr>
          <w:b/>
          <w:u w:val="single"/>
          <w:lang w:eastAsia="zh-CN"/>
        </w:rPr>
      </w:pPr>
      <w:r w:rsidRPr="00B56D73">
        <w:rPr>
          <w:b/>
          <w:u w:val="single"/>
        </w:rPr>
        <w:t>Issue 2-1:</w:t>
      </w:r>
      <w:r w:rsidRPr="00B56D73">
        <w:rPr>
          <w:rFonts w:hint="eastAsia"/>
          <w:b/>
          <w:u w:val="single"/>
          <w:lang w:eastAsia="zh-CN"/>
        </w:rPr>
        <w:t xml:space="preserve"> </w:t>
      </w:r>
      <w:r w:rsidRPr="00B56D73">
        <w:rPr>
          <w:b/>
          <w:u w:val="single"/>
          <w:lang w:eastAsia="zh-CN"/>
        </w:rPr>
        <w:t>The n</w:t>
      </w:r>
      <w:r w:rsidRPr="00B56D73">
        <w:rPr>
          <w:b/>
          <w:u w:val="single"/>
        </w:rPr>
        <w:t>umber of co-scheduled UE</w:t>
      </w:r>
      <w:r w:rsidRPr="00B56D73">
        <w:rPr>
          <w:rFonts w:hint="eastAsia"/>
          <w:b/>
          <w:u w:val="single"/>
          <w:lang w:eastAsia="zh-CN"/>
        </w:rPr>
        <w:t>s</w:t>
      </w:r>
    </w:p>
    <w:p w14:paraId="33DA8E64" w14:textId="6C58FAA4" w:rsidR="00E67501" w:rsidRPr="00B56D73" w:rsidRDefault="003B58C4" w:rsidP="00E67501">
      <w:pPr>
        <w:pStyle w:val="af"/>
        <w:numPr>
          <w:ilvl w:val="0"/>
          <w:numId w:val="32"/>
        </w:numPr>
        <w:overflowPunct/>
        <w:autoSpaceDE/>
        <w:autoSpaceDN/>
        <w:adjustRightInd/>
        <w:spacing w:after="120"/>
        <w:ind w:left="720" w:firstLineChars="0"/>
        <w:textAlignment w:val="auto"/>
        <w:rPr>
          <w:rFonts w:eastAsiaTheme="minorEastAsia"/>
        </w:rPr>
      </w:pPr>
      <w:r>
        <w:rPr>
          <w:rFonts w:eastAsiaTheme="minorEastAsia"/>
        </w:rPr>
        <w:t>F</w:t>
      </w:r>
      <w:r w:rsidR="00E67501" w:rsidRPr="00B56D73">
        <w:rPr>
          <w:rFonts w:eastAsiaTheme="minorEastAsia"/>
        </w:rPr>
        <w:t xml:space="preserve">or initial evaluation stage </w:t>
      </w:r>
    </w:p>
    <w:p w14:paraId="62955A42" w14:textId="77777777" w:rsidR="00E67501" w:rsidRPr="00B56D73" w:rsidRDefault="00E67501" w:rsidP="00E67501">
      <w:pPr>
        <w:pStyle w:val="af"/>
        <w:numPr>
          <w:ilvl w:val="0"/>
          <w:numId w:val="35"/>
        </w:numPr>
        <w:overflowPunct/>
        <w:autoSpaceDE/>
        <w:autoSpaceDN/>
        <w:adjustRightInd/>
        <w:spacing w:after="120"/>
        <w:ind w:firstLineChars="0"/>
        <w:textAlignment w:val="auto"/>
      </w:pPr>
      <w:r w:rsidRPr="00B56D73">
        <w:t xml:space="preserve">At least 1 co-scheduled UE </w:t>
      </w:r>
    </w:p>
    <w:p w14:paraId="16B47E34" w14:textId="77777777" w:rsidR="00E67501" w:rsidRPr="00B56D73" w:rsidRDefault="00E67501" w:rsidP="00E67501">
      <w:pPr>
        <w:pStyle w:val="af"/>
        <w:numPr>
          <w:ilvl w:val="0"/>
          <w:numId w:val="35"/>
        </w:numPr>
        <w:overflowPunct/>
        <w:autoSpaceDE/>
        <w:autoSpaceDN/>
        <w:adjustRightInd/>
        <w:spacing w:after="120"/>
        <w:ind w:firstLineChars="0"/>
        <w:textAlignment w:val="auto"/>
      </w:pPr>
      <w:r w:rsidRPr="00B56D73">
        <w:t>FFS whether more than 1 co-scheduled UE need to be considered, interested companies are encouraged to bring analysis and evaluation results</w:t>
      </w:r>
    </w:p>
    <w:p w14:paraId="74140C72" w14:textId="585DE3BE" w:rsidR="00163132" w:rsidRPr="00B56D73" w:rsidRDefault="00163132" w:rsidP="00E67501">
      <w:pPr>
        <w:pStyle w:val="B1"/>
        <w:ind w:left="0" w:firstLine="0"/>
        <w:rPr>
          <w:rFonts w:eastAsiaTheme="minorEastAsia"/>
          <w:lang w:eastAsia="zh-CN"/>
        </w:rPr>
      </w:pPr>
    </w:p>
    <w:p w14:paraId="2BC78828" w14:textId="77777777" w:rsidR="00E67501" w:rsidRPr="00B56D73" w:rsidRDefault="00E67501" w:rsidP="00E67501">
      <w:pPr>
        <w:rPr>
          <w:b/>
          <w:u w:val="single"/>
          <w:lang w:eastAsia="zh-CN"/>
        </w:rPr>
      </w:pPr>
      <w:r w:rsidRPr="00B56D73">
        <w:rPr>
          <w:b/>
          <w:u w:val="single"/>
        </w:rPr>
        <w:t>Issue 2-2: Rank allocation for the target and co-scheduled UE</w:t>
      </w:r>
      <w:r w:rsidRPr="00B56D73">
        <w:rPr>
          <w:rFonts w:hint="eastAsia"/>
          <w:b/>
          <w:u w:val="single"/>
          <w:lang w:eastAsia="zh-CN"/>
        </w:rPr>
        <w:t xml:space="preserve">s, with </w:t>
      </w:r>
      <w:r w:rsidRPr="00B56D73">
        <w:rPr>
          <w:b/>
          <w:i/>
          <w:u w:val="single"/>
          <w:lang w:eastAsia="zh-CN"/>
        </w:rPr>
        <w:t>1</w:t>
      </w:r>
      <w:r w:rsidRPr="00B56D73">
        <w:rPr>
          <w:rFonts w:hint="eastAsia"/>
          <w:b/>
          <w:u w:val="single"/>
          <w:lang w:eastAsia="zh-CN"/>
        </w:rPr>
        <w:t xml:space="preserve"> co-scheduled UE</w:t>
      </w:r>
    </w:p>
    <w:p w14:paraId="0CABDD61" w14:textId="4995B26F" w:rsidR="00E67501" w:rsidRPr="00B56D73" w:rsidRDefault="00E67501" w:rsidP="00236161">
      <w:pPr>
        <w:pStyle w:val="af"/>
        <w:numPr>
          <w:ilvl w:val="0"/>
          <w:numId w:val="32"/>
        </w:numPr>
        <w:overflowPunct/>
        <w:autoSpaceDE/>
        <w:autoSpaceDN/>
        <w:adjustRightInd/>
        <w:spacing w:after="120"/>
        <w:ind w:left="720" w:firstLineChars="0"/>
        <w:textAlignment w:val="auto"/>
      </w:pPr>
      <w:r w:rsidRPr="00B56D73">
        <w:t>Agreement</w:t>
      </w:r>
      <w:r w:rsidR="00236161" w:rsidRPr="00B56D73">
        <w:t xml:space="preserve"> </w:t>
      </w:r>
      <w:r w:rsidR="00236161" w:rsidRPr="00B56D73">
        <w:rPr>
          <w:rFonts w:hint="eastAsia"/>
        </w:rPr>
        <w:t xml:space="preserve">on </w:t>
      </w:r>
      <w:r w:rsidR="00236161" w:rsidRPr="00B56D73">
        <w:t>‘rank number</w:t>
      </w:r>
      <w:r w:rsidR="00236161" w:rsidRPr="00B56D73">
        <w:rPr>
          <w:rFonts w:hint="eastAsia"/>
        </w:rPr>
        <w:t xml:space="preserve"> for </w:t>
      </w:r>
      <w:r w:rsidR="00236161" w:rsidRPr="00B56D73">
        <w:t>target</w:t>
      </w:r>
      <w:r w:rsidR="00236161" w:rsidRPr="00B56D73">
        <w:rPr>
          <w:rFonts w:hint="eastAsia"/>
        </w:rPr>
        <w:t xml:space="preserve"> UE + </w:t>
      </w:r>
      <w:r w:rsidR="00236161" w:rsidRPr="00B56D73">
        <w:t>rank number</w:t>
      </w:r>
      <w:r w:rsidR="00236161" w:rsidRPr="00B56D73">
        <w:rPr>
          <w:rFonts w:hint="eastAsia"/>
        </w:rPr>
        <w:t xml:space="preserve"> for </w:t>
      </w:r>
      <w:r w:rsidR="00236161" w:rsidRPr="00B56D73">
        <w:t>co-scheduled</w:t>
      </w:r>
      <w:r w:rsidR="00236161" w:rsidRPr="00B56D73">
        <w:rPr>
          <w:rFonts w:hint="eastAsia"/>
        </w:rPr>
        <w:t xml:space="preserve"> UE</w:t>
      </w:r>
      <w:r w:rsidR="00236161" w:rsidRPr="00B56D73">
        <w:t>’</w:t>
      </w:r>
      <w:r w:rsidR="00236161" w:rsidRPr="00B56D73">
        <w:rPr>
          <w:rFonts w:hint="eastAsia"/>
        </w:rPr>
        <w:t>:</w:t>
      </w:r>
    </w:p>
    <w:p w14:paraId="3858942D" w14:textId="77777777" w:rsidR="00E67501" w:rsidRPr="00B56D73" w:rsidRDefault="00E67501" w:rsidP="00E67501">
      <w:pPr>
        <w:pStyle w:val="af"/>
        <w:numPr>
          <w:ilvl w:val="1"/>
          <w:numId w:val="32"/>
        </w:numPr>
        <w:overflowPunct/>
        <w:autoSpaceDE/>
        <w:autoSpaceDN/>
        <w:adjustRightInd/>
        <w:spacing w:after="120"/>
        <w:ind w:firstLineChars="0"/>
        <w:textAlignment w:val="auto"/>
      </w:pPr>
      <w:r w:rsidRPr="00B56D73">
        <w:t>2Rx UE: 1+1</w:t>
      </w:r>
    </w:p>
    <w:p w14:paraId="39395631" w14:textId="77777777" w:rsidR="00E67501" w:rsidRPr="00B56D73" w:rsidRDefault="00E67501" w:rsidP="00E67501">
      <w:pPr>
        <w:pStyle w:val="af"/>
        <w:numPr>
          <w:ilvl w:val="1"/>
          <w:numId w:val="32"/>
        </w:numPr>
        <w:overflowPunct/>
        <w:autoSpaceDE/>
        <w:autoSpaceDN/>
        <w:adjustRightInd/>
        <w:spacing w:after="120"/>
        <w:ind w:firstLineChars="0"/>
        <w:textAlignment w:val="auto"/>
      </w:pPr>
      <w:r w:rsidRPr="00B56D73">
        <w:t xml:space="preserve">4Rx UE: 2+2 and 1+3 </w:t>
      </w:r>
    </w:p>
    <w:p w14:paraId="24F6D148" w14:textId="1ECD3D61" w:rsidR="00E67501" w:rsidRPr="00B56D73" w:rsidRDefault="00E67501" w:rsidP="00E67501">
      <w:pPr>
        <w:pStyle w:val="B1"/>
        <w:ind w:left="0" w:firstLine="0"/>
        <w:rPr>
          <w:rFonts w:eastAsiaTheme="minorEastAsia"/>
          <w:lang w:eastAsia="zh-CN"/>
        </w:rPr>
      </w:pPr>
    </w:p>
    <w:p w14:paraId="3A3C4B76" w14:textId="77777777" w:rsidR="00236161" w:rsidRPr="00B56D73" w:rsidRDefault="00236161" w:rsidP="00236161">
      <w:pPr>
        <w:rPr>
          <w:b/>
          <w:u w:val="single"/>
          <w:lang w:eastAsia="zh-CN"/>
        </w:rPr>
      </w:pPr>
      <w:r w:rsidRPr="00B56D73">
        <w:rPr>
          <w:b/>
          <w:u w:val="single"/>
        </w:rPr>
        <w:t>Issue 2-3: Rank allocation for the target and co-scheduled UE</w:t>
      </w:r>
      <w:r w:rsidRPr="00B56D73">
        <w:rPr>
          <w:rFonts w:hint="eastAsia"/>
          <w:b/>
          <w:u w:val="single"/>
          <w:lang w:eastAsia="zh-CN"/>
        </w:rPr>
        <w:t xml:space="preserve">s, with </w:t>
      </w:r>
      <w:r w:rsidRPr="00B56D73">
        <w:rPr>
          <w:b/>
          <w:i/>
          <w:u w:val="single"/>
          <w:lang w:eastAsia="zh-CN"/>
        </w:rPr>
        <w:t>2</w:t>
      </w:r>
      <w:r w:rsidRPr="00B56D73">
        <w:rPr>
          <w:rFonts w:hint="eastAsia"/>
          <w:b/>
          <w:u w:val="single"/>
          <w:lang w:eastAsia="zh-CN"/>
        </w:rPr>
        <w:t xml:space="preserve"> co-scheduled UEs</w:t>
      </w:r>
    </w:p>
    <w:p w14:paraId="3627AE62" w14:textId="57AA7384" w:rsidR="00236161" w:rsidRPr="00B56D73" w:rsidRDefault="00236161" w:rsidP="00236161">
      <w:pPr>
        <w:pStyle w:val="af"/>
        <w:numPr>
          <w:ilvl w:val="0"/>
          <w:numId w:val="32"/>
        </w:numPr>
        <w:overflowPunct/>
        <w:autoSpaceDE/>
        <w:autoSpaceDN/>
        <w:adjustRightInd/>
        <w:spacing w:after="120"/>
        <w:ind w:left="720" w:firstLineChars="0"/>
        <w:textAlignment w:val="auto"/>
      </w:pPr>
      <w:r w:rsidRPr="00B56D73">
        <w:t>Proposals</w:t>
      </w:r>
      <w:r w:rsidRPr="00B56D73">
        <w:rPr>
          <w:rFonts w:hint="eastAsia"/>
        </w:rPr>
        <w:t xml:space="preserve"> on </w:t>
      </w:r>
      <w:r w:rsidRPr="00B56D73">
        <w:t>‘rank number</w:t>
      </w:r>
      <w:r w:rsidRPr="00B56D73">
        <w:rPr>
          <w:rFonts w:hint="eastAsia"/>
        </w:rPr>
        <w:t xml:space="preserve"> for </w:t>
      </w:r>
      <w:r w:rsidRPr="00B56D73">
        <w:rPr>
          <w:b/>
          <w:i/>
        </w:rPr>
        <w:t>target</w:t>
      </w:r>
      <w:r w:rsidRPr="00B56D73">
        <w:rPr>
          <w:rFonts w:hint="eastAsia"/>
        </w:rPr>
        <w:t xml:space="preserve"> UE + </w:t>
      </w:r>
      <w:r w:rsidRPr="00B56D73">
        <w:t>rank number</w:t>
      </w:r>
      <w:r w:rsidRPr="00B56D73">
        <w:rPr>
          <w:rFonts w:hint="eastAsia"/>
        </w:rPr>
        <w:t xml:space="preserve"> for the 1st </w:t>
      </w:r>
      <w:r w:rsidRPr="00B56D73">
        <w:rPr>
          <w:b/>
          <w:i/>
        </w:rPr>
        <w:t>co-scheduled</w:t>
      </w:r>
      <w:r w:rsidRPr="00B56D73">
        <w:rPr>
          <w:rFonts w:hint="eastAsia"/>
        </w:rPr>
        <w:t xml:space="preserve"> UEs + </w:t>
      </w:r>
      <w:r w:rsidRPr="00B56D73">
        <w:t>rank number</w:t>
      </w:r>
      <w:r w:rsidRPr="00B56D73">
        <w:rPr>
          <w:rFonts w:hint="eastAsia"/>
        </w:rPr>
        <w:t xml:space="preserve"> for the 2nd </w:t>
      </w:r>
      <w:r w:rsidRPr="00B56D73">
        <w:rPr>
          <w:rFonts w:hint="eastAsia"/>
          <w:b/>
          <w:i/>
        </w:rPr>
        <w:t>co-scheduled</w:t>
      </w:r>
      <w:r w:rsidRPr="00B56D73">
        <w:rPr>
          <w:rFonts w:hint="eastAsia"/>
        </w:rPr>
        <w:t xml:space="preserve"> UEs</w:t>
      </w:r>
      <w:r w:rsidRPr="00B56D73">
        <w:t>’</w:t>
      </w:r>
      <w:r w:rsidRPr="00B56D73">
        <w:rPr>
          <w:rFonts w:hint="eastAsia"/>
        </w:rPr>
        <w:t>:</w:t>
      </w:r>
    </w:p>
    <w:p w14:paraId="2B59A824" w14:textId="3A8FD9B1"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lastRenderedPageBreak/>
        <w:t>O</w:t>
      </w:r>
      <w:r w:rsidRPr="00B56D73">
        <w:t xml:space="preserve">ption </w:t>
      </w:r>
      <w:r w:rsidRPr="00B56D73">
        <w:rPr>
          <w:rFonts w:hint="eastAsia"/>
        </w:rPr>
        <w:t>1</w:t>
      </w:r>
      <w:r w:rsidRPr="00B56D73">
        <w:t xml:space="preserve">: </w:t>
      </w:r>
      <w:r w:rsidRPr="00B56D73">
        <w:rPr>
          <w:rFonts w:eastAsiaTheme="minorEastAsia"/>
        </w:rPr>
        <w:t>Rank 1+</w:t>
      </w:r>
      <w:r w:rsidRPr="00B56D73">
        <w:rPr>
          <w:rFonts w:eastAsiaTheme="minorEastAsia" w:hint="eastAsia"/>
        </w:rPr>
        <w:t>1+1</w:t>
      </w:r>
    </w:p>
    <w:p w14:paraId="29942BF2"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pPr>
      <w:r w:rsidRPr="00B56D73">
        <w:t>Agreement:</w:t>
      </w:r>
    </w:p>
    <w:p w14:paraId="3466A59A"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rPr>
          <w:color w:val="0070C0"/>
        </w:rPr>
      </w:pPr>
      <w:r w:rsidRPr="00B56D73">
        <w:t>Option 1 for interested companies to bring evaluation results in initial study stage</w:t>
      </w:r>
    </w:p>
    <w:p w14:paraId="42B87A65" w14:textId="6BDAFEF0" w:rsidR="00236161" w:rsidRPr="00B56D73" w:rsidRDefault="00236161" w:rsidP="00E67501">
      <w:pPr>
        <w:pStyle w:val="B1"/>
        <w:ind w:left="0" w:firstLine="0"/>
        <w:rPr>
          <w:rFonts w:eastAsiaTheme="minorEastAsia"/>
          <w:lang w:eastAsia="zh-CN"/>
        </w:rPr>
      </w:pPr>
    </w:p>
    <w:p w14:paraId="1AC2A839" w14:textId="77777777" w:rsidR="00236161" w:rsidRPr="00B56D73" w:rsidRDefault="00236161" w:rsidP="00236161">
      <w:pPr>
        <w:rPr>
          <w:b/>
          <w:u w:val="single"/>
          <w:lang w:eastAsia="ko-KR"/>
        </w:rPr>
      </w:pPr>
      <w:r w:rsidRPr="00B56D73">
        <w:rPr>
          <w:b/>
          <w:u w:val="single"/>
          <w:lang w:eastAsia="ko-KR"/>
        </w:rPr>
        <w:t xml:space="preserve">Issue 2-4: </w:t>
      </w:r>
      <w:r w:rsidRPr="00B56D73">
        <w:rPr>
          <w:b/>
          <w:u w:val="single"/>
          <w:lang w:eastAsia="zh-CN"/>
        </w:rPr>
        <w:t>DMRS port configurations for the target and co-scheduled UEs</w:t>
      </w:r>
    </w:p>
    <w:p w14:paraId="429BB427"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Use</w:t>
      </w:r>
      <w:r w:rsidRPr="00B56D73">
        <w:rPr>
          <w:rFonts w:eastAsia="宋体"/>
          <w:szCs w:val="24"/>
          <w:lang w:eastAsia="zh-CN"/>
        </w:rPr>
        <w:t xml:space="preserve"> different CDM group</w:t>
      </w:r>
      <w:r w:rsidRPr="00B56D73">
        <w:rPr>
          <w:rFonts w:eastAsia="宋体" w:hint="eastAsia"/>
          <w:szCs w:val="24"/>
          <w:lang w:eastAsia="zh-CN"/>
        </w:rPr>
        <w:t>s</w:t>
      </w:r>
      <w:r w:rsidRPr="00B56D73">
        <w:rPr>
          <w:rFonts w:eastAsia="宋体"/>
          <w:szCs w:val="24"/>
          <w:lang w:eastAsia="zh-CN"/>
        </w:rPr>
        <w:t xml:space="preserve"> for:</w:t>
      </w:r>
    </w:p>
    <w:p w14:paraId="6A5B1362"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2 (DMRS port 0, 1) + 2 (DMRS port 2, 3)</w:t>
      </w:r>
    </w:p>
    <w:p w14:paraId="430380ED"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1 (DMRS port 3) +3 (port 0, 1, 2)</w:t>
      </w:r>
    </w:p>
    <w:p w14:paraId="7875D445"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1 (DMRS port 0 for target UE) +1 (port 1) +1 (port 2)</w:t>
      </w:r>
    </w:p>
    <w:p w14:paraId="5B5D428B"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U</w:t>
      </w:r>
      <w:r w:rsidRPr="00B56D73">
        <w:rPr>
          <w:rFonts w:eastAsia="宋体" w:hint="eastAsia"/>
          <w:szCs w:val="24"/>
          <w:lang w:eastAsia="zh-CN"/>
        </w:rPr>
        <w:t>se t</w:t>
      </w:r>
      <w:r w:rsidRPr="00B56D73">
        <w:rPr>
          <w:rFonts w:eastAsia="宋体"/>
          <w:szCs w:val="24"/>
          <w:lang w:eastAsia="zh-CN"/>
        </w:rPr>
        <w:t xml:space="preserve">he same CDM group for rank </w:t>
      </w:r>
      <w:r w:rsidRPr="00B56D73">
        <w:rPr>
          <w:rFonts w:eastAsia="宋体" w:hint="eastAsia"/>
          <w:szCs w:val="24"/>
          <w:lang w:eastAsia="zh-CN"/>
        </w:rPr>
        <w:t>1+1</w:t>
      </w:r>
    </w:p>
    <w:p w14:paraId="4B7320EB" w14:textId="57DA2DA4" w:rsidR="00236161" w:rsidRPr="00B56D73" w:rsidRDefault="00236161" w:rsidP="00E67501">
      <w:pPr>
        <w:pStyle w:val="B1"/>
        <w:ind w:left="0" w:firstLine="0"/>
        <w:rPr>
          <w:rFonts w:eastAsiaTheme="minorEastAsia"/>
          <w:lang w:eastAsia="zh-CN"/>
        </w:rPr>
      </w:pPr>
    </w:p>
    <w:p w14:paraId="3B569BA1" w14:textId="1016CB17" w:rsidR="00236161" w:rsidRPr="00B56D73" w:rsidRDefault="00236161" w:rsidP="00236161">
      <w:pPr>
        <w:rPr>
          <w:rFonts w:eastAsia="Malgun Gothic"/>
          <w:b/>
          <w:u w:val="single"/>
          <w:lang w:eastAsia="ko-KR"/>
        </w:rPr>
      </w:pPr>
      <w:r w:rsidRPr="00B56D73">
        <w:rPr>
          <w:b/>
          <w:u w:val="single"/>
          <w:lang w:eastAsia="ko-KR"/>
        </w:rPr>
        <w:t xml:space="preserve">Issue 2-5: </w:t>
      </w:r>
      <w:bookmarkStart w:id="0" w:name="_Hlk128609640"/>
      <w:r w:rsidRPr="00B56D73">
        <w:rPr>
          <w:b/>
          <w:u w:val="single"/>
          <w:lang w:eastAsia="ko-KR"/>
        </w:rPr>
        <w:t>DMRS sequence for the co-scheduled UE</w:t>
      </w:r>
      <w:bookmarkEnd w:id="0"/>
    </w:p>
    <w:p w14:paraId="1DF0F146"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sz w:val="21"/>
          <w:szCs w:val="21"/>
          <w:lang w:eastAsia="zh-CN"/>
        </w:rPr>
        <w:t>F</w:t>
      </w:r>
      <w:r w:rsidRPr="00B56D73">
        <w:rPr>
          <w:rFonts w:eastAsia="宋体" w:hint="eastAsia"/>
          <w:sz w:val="21"/>
          <w:szCs w:val="21"/>
          <w:lang w:eastAsia="zh-CN"/>
        </w:rPr>
        <w:t xml:space="preserve">or initial </w:t>
      </w:r>
      <w:r w:rsidRPr="00B56D73">
        <w:rPr>
          <w:rFonts w:eastAsia="宋体" w:hint="eastAsia"/>
          <w:szCs w:val="24"/>
          <w:lang w:eastAsia="zh-CN"/>
        </w:rPr>
        <w:t>simulation</w:t>
      </w:r>
      <w:r w:rsidRPr="00B56D73">
        <w:rPr>
          <w:rFonts w:eastAsia="宋体" w:hint="eastAsia"/>
          <w:sz w:val="21"/>
          <w:szCs w:val="21"/>
          <w:lang w:eastAsia="zh-CN"/>
        </w:rPr>
        <w:t xml:space="preserve"> in phase I</w:t>
      </w:r>
      <w:r w:rsidRPr="00B56D73">
        <w:rPr>
          <w:rFonts w:eastAsia="宋体"/>
          <w:sz w:val="21"/>
          <w:szCs w:val="21"/>
          <w:lang w:eastAsia="zh-CN"/>
        </w:rPr>
        <w:t>, assume the scrambling ID for DMRS sequence is the same for the target UE the co-scheduled UE</w:t>
      </w:r>
      <w:r w:rsidRPr="00B56D73">
        <w:rPr>
          <w:rFonts w:eastAsia="宋体" w:hint="eastAsia"/>
          <w:sz w:val="21"/>
          <w:szCs w:val="21"/>
          <w:lang w:eastAsia="zh-CN"/>
        </w:rPr>
        <w:t>(</w:t>
      </w:r>
      <w:r w:rsidRPr="00B56D73">
        <w:rPr>
          <w:rFonts w:eastAsia="宋体"/>
          <w:sz w:val="21"/>
          <w:szCs w:val="21"/>
          <w:lang w:eastAsia="zh-CN"/>
        </w:rPr>
        <w:t xml:space="preserve">s), while whether this assumption is always valid is to be discussed separately. </w:t>
      </w:r>
    </w:p>
    <w:p w14:paraId="6815C2BE" w14:textId="487A24A3" w:rsidR="00236161" w:rsidRPr="00B56D73" w:rsidRDefault="00236161" w:rsidP="00E67501">
      <w:pPr>
        <w:pStyle w:val="B1"/>
        <w:ind w:left="0" w:firstLine="0"/>
        <w:rPr>
          <w:rFonts w:eastAsiaTheme="minorEastAsia"/>
          <w:lang w:eastAsia="zh-CN"/>
        </w:rPr>
      </w:pPr>
    </w:p>
    <w:p w14:paraId="6E259635" w14:textId="77777777" w:rsidR="00236161" w:rsidRPr="00B56D73" w:rsidRDefault="00236161" w:rsidP="00236161">
      <w:pPr>
        <w:rPr>
          <w:b/>
          <w:u w:val="single"/>
          <w:lang w:eastAsia="ko-KR"/>
        </w:rPr>
      </w:pPr>
      <w:r w:rsidRPr="00B56D73">
        <w:rPr>
          <w:b/>
          <w:u w:val="single"/>
          <w:lang w:eastAsia="ko-KR"/>
        </w:rPr>
        <w:t xml:space="preserve">Issue 2-6: </w:t>
      </w:r>
      <w:r w:rsidRPr="00B56D73">
        <w:rPr>
          <w:b/>
          <w:u w:val="single"/>
          <w:lang w:eastAsia="zh-CN"/>
        </w:rPr>
        <w:t>MCS for the target UE</w:t>
      </w:r>
    </w:p>
    <w:p w14:paraId="3F56D91C"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hint="eastAsia"/>
          <w:sz w:val="21"/>
          <w:szCs w:val="21"/>
          <w:lang w:eastAsia="zh-CN"/>
        </w:rPr>
        <w:t xml:space="preserve">Cover </w:t>
      </w:r>
      <w:r w:rsidRPr="00B56D73">
        <w:rPr>
          <w:rFonts w:eastAsia="宋体"/>
          <w:sz w:val="21"/>
          <w:szCs w:val="21"/>
          <w:lang w:eastAsia="zh-CN"/>
        </w:rPr>
        <w:t>MCS 13</w:t>
      </w:r>
      <w:r w:rsidRPr="00B56D73">
        <w:rPr>
          <w:rFonts w:eastAsia="宋体" w:hint="eastAsia"/>
          <w:sz w:val="21"/>
          <w:szCs w:val="21"/>
          <w:lang w:eastAsia="zh-CN"/>
        </w:rPr>
        <w:t xml:space="preserve"> for rank 1 and rank 2</w:t>
      </w:r>
      <w:r w:rsidRPr="00B56D73">
        <w:rPr>
          <w:rFonts w:eastAsia="宋体"/>
          <w:sz w:val="21"/>
          <w:szCs w:val="21"/>
          <w:lang w:eastAsia="zh-CN"/>
        </w:rPr>
        <w:t xml:space="preserve"> </w:t>
      </w:r>
      <w:r w:rsidRPr="00B56D73">
        <w:rPr>
          <w:rFonts w:eastAsia="宋体" w:hint="eastAsia"/>
          <w:sz w:val="21"/>
          <w:szCs w:val="21"/>
          <w:lang w:eastAsia="zh-CN"/>
        </w:rPr>
        <w:t xml:space="preserve">for initial </w:t>
      </w:r>
      <w:r w:rsidRPr="00B56D73">
        <w:rPr>
          <w:rFonts w:eastAsia="宋体"/>
          <w:sz w:val="21"/>
          <w:szCs w:val="21"/>
          <w:lang w:eastAsia="zh-CN"/>
        </w:rPr>
        <w:t>simulation</w:t>
      </w:r>
    </w:p>
    <w:p w14:paraId="01D3EFED" w14:textId="54FE5F00" w:rsidR="00236161"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hint="eastAsia"/>
          <w:sz w:val="21"/>
          <w:szCs w:val="21"/>
          <w:lang w:eastAsia="zh-CN"/>
        </w:rPr>
        <w:t>Further discuss whether to cover MCS 4 for rank 1 and MCS 19 for rank 2</w:t>
      </w:r>
      <w:r w:rsidRPr="00B56D73">
        <w:rPr>
          <w:rFonts w:eastAsia="宋体"/>
          <w:sz w:val="21"/>
          <w:szCs w:val="21"/>
          <w:lang w:eastAsia="zh-CN"/>
        </w:rPr>
        <w:t xml:space="preserve"> in the next meeting</w:t>
      </w:r>
    </w:p>
    <w:p w14:paraId="3D8F55B9" w14:textId="3ED86210" w:rsidR="002203F2" w:rsidRPr="00B56D73" w:rsidRDefault="002203F2"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hint="eastAsia"/>
        </w:rPr>
        <w:t>T</w:t>
      </w:r>
      <w:r w:rsidRPr="00B56D73">
        <w:t>he assumption can be updated later based on available results.</w:t>
      </w:r>
    </w:p>
    <w:p w14:paraId="10DC4A93" w14:textId="6A7AB8C4" w:rsidR="00236161" w:rsidRPr="00B56D73" w:rsidRDefault="00236161" w:rsidP="00E67501">
      <w:pPr>
        <w:pStyle w:val="B1"/>
        <w:ind w:left="0" w:firstLine="0"/>
        <w:rPr>
          <w:rFonts w:eastAsiaTheme="minorEastAsia"/>
          <w:lang w:eastAsia="zh-CN"/>
        </w:rPr>
      </w:pPr>
    </w:p>
    <w:p w14:paraId="36094B91" w14:textId="79485A2F" w:rsidR="00236161" w:rsidRPr="00B56D73" w:rsidRDefault="00236161" w:rsidP="00236161">
      <w:pPr>
        <w:rPr>
          <w:rFonts w:eastAsia="Malgun Gothic"/>
          <w:b/>
          <w:u w:val="single"/>
          <w:lang w:eastAsia="ko-KR"/>
        </w:rPr>
      </w:pPr>
      <w:r w:rsidRPr="00B56D73">
        <w:rPr>
          <w:b/>
          <w:u w:val="single"/>
          <w:lang w:eastAsia="ko-KR"/>
        </w:rPr>
        <w:t>Issue 2-7: Modulation order for the co-scheduled UE</w:t>
      </w:r>
    </w:p>
    <w:p w14:paraId="5827F70E"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sz w:val="21"/>
          <w:szCs w:val="21"/>
          <w:lang w:eastAsia="zh-CN"/>
        </w:rPr>
        <w:t>For</w:t>
      </w:r>
      <w:r w:rsidRPr="00B56D73">
        <w:rPr>
          <w:rFonts w:eastAsia="宋体" w:hint="eastAsia"/>
          <w:sz w:val="21"/>
          <w:szCs w:val="21"/>
          <w:lang w:eastAsia="zh-CN"/>
        </w:rPr>
        <w:t xml:space="preserve"> R-ML</w:t>
      </w:r>
      <w:r w:rsidRPr="00B56D73">
        <w:rPr>
          <w:rFonts w:eastAsia="宋体"/>
          <w:sz w:val="21"/>
          <w:szCs w:val="21"/>
          <w:lang w:eastAsia="zh-CN"/>
        </w:rPr>
        <w:t xml:space="preserve">, </w:t>
      </w:r>
      <w:r w:rsidRPr="00B56D73">
        <w:rPr>
          <w:rFonts w:eastAsia="宋体" w:hint="eastAsia"/>
          <w:sz w:val="21"/>
          <w:szCs w:val="21"/>
          <w:lang w:eastAsia="zh-CN"/>
        </w:rPr>
        <w:t>E-IRC</w:t>
      </w:r>
      <w:r w:rsidRPr="00B56D73">
        <w:rPr>
          <w:rFonts w:eastAsia="宋体"/>
          <w:sz w:val="21"/>
          <w:szCs w:val="21"/>
          <w:lang w:eastAsia="zh-CN"/>
        </w:rPr>
        <w:t xml:space="preserve"> and IRC (baseline in Rel-17, for performance comparison purpose) for initial simulation</w:t>
      </w:r>
    </w:p>
    <w:p w14:paraId="103DAF6D"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For rank 1+1: QPSK (high priority for the next meeting)</w:t>
      </w:r>
    </w:p>
    <w:p w14:paraId="297FAC2F"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F</w:t>
      </w:r>
      <w:r w:rsidRPr="00B56D73">
        <w:t>or rank 2+2: 64QAM (high priority for the next meeting)</w:t>
      </w:r>
    </w:p>
    <w:p w14:paraId="21FD5AC5"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F</w:t>
      </w:r>
      <w:r w:rsidRPr="00B56D73">
        <w:t>or rank 2+2: QPSK (high priority for the next meeting)</w:t>
      </w:r>
    </w:p>
    <w:p w14:paraId="0F900D4A"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For</w:t>
      </w:r>
      <w:r w:rsidRPr="00B56D73">
        <w:t xml:space="preserve"> </w:t>
      </w:r>
      <w:r w:rsidRPr="00B56D73">
        <w:rPr>
          <w:rFonts w:hint="eastAsia"/>
        </w:rPr>
        <w:t>ran</w:t>
      </w:r>
      <w:r w:rsidRPr="00B56D73">
        <w:t>k 1+3: 16QAM (high priority for the May meeting)</w:t>
      </w:r>
    </w:p>
    <w:p w14:paraId="245A7B91"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F</w:t>
      </w:r>
      <w:r w:rsidRPr="00B56D73">
        <w:t>or rank 1+1 (64QAM) +1 (QPSK) (lower priority)</w:t>
      </w:r>
    </w:p>
    <w:p w14:paraId="3E433F8B"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F</w:t>
      </w:r>
      <w:r w:rsidRPr="00B56D73">
        <w:t>or rank 1+1 (64QAM) +1 (16QAM) (lowest priority)</w:t>
      </w:r>
    </w:p>
    <w:p w14:paraId="34E9977B"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Other options on the modulation order for co-scheduled UE are not precluded.</w:t>
      </w:r>
    </w:p>
    <w:p w14:paraId="00651750"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T</w:t>
      </w:r>
      <w:r w:rsidRPr="00B56D73">
        <w:t>hese assumptions can be updated in the next meeting based on available simulation results.</w:t>
      </w:r>
    </w:p>
    <w:p w14:paraId="010F2E0B" w14:textId="589BE7F7" w:rsidR="00236161" w:rsidRPr="00B56D73" w:rsidRDefault="00236161" w:rsidP="00E67501">
      <w:pPr>
        <w:pStyle w:val="B1"/>
        <w:ind w:left="0" w:firstLine="0"/>
        <w:rPr>
          <w:rFonts w:eastAsiaTheme="minorEastAsia"/>
          <w:lang w:eastAsia="zh-CN"/>
        </w:rPr>
      </w:pPr>
    </w:p>
    <w:p w14:paraId="689F7399" w14:textId="77777777" w:rsidR="00236161" w:rsidRPr="00B56D73" w:rsidRDefault="00236161" w:rsidP="00236161">
      <w:pPr>
        <w:rPr>
          <w:b/>
          <w:u w:val="single"/>
          <w:lang w:eastAsia="ko-KR"/>
        </w:rPr>
      </w:pPr>
      <w:r w:rsidRPr="00B56D73">
        <w:rPr>
          <w:b/>
          <w:u w:val="single"/>
          <w:lang w:eastAsia="ko-KR"/>
        </w:rPr>
        <w:t xml:space="preserve">Issue 2-8: </w:t>
      </w:r>
      <w:r w:rsidRPr="00B56D73">
        <w:rPr>
          <w:b/>
          <w:u w:val="single"/>
          <w:lang w:eastAsia="zh-CN"/>
        </w:rPr>
        <w:t>Antenna configuration</w:t>
      </w:r>
    </w:p>
    <w:p w14:paraId="0CBC8E71"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hint="eastAsia"/>
          <w:sz w:val="21"/>
          <w:szCs w:val="21"/>
          <w:lang w:eastAsia="zh-CN"/>
        </w:rPr>
        <w:t>F</w:t>
      </w:r>
      <w:r w:rsidRPr="00B56D73">
        <w:rPr>
          <w:rFonts w:eastAsia="宋体"/>
          <w:sz w:val="21"/>
          <w:szCs w:val="21"/>
          <w:lang w:eastAsia="zh-CN"/>
        </w:rPr>
        <w:t>or initial simulation in Phase I</w:t>
      </w:r>
    </w:p>
    <w:p w14:paraId="38B14078"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For rank 1+1: cover 2T2R</w:t>
      </w:r>
    </w:p>
    <w:p w14:paraId="03031703"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 xml:space="preserve">For rank 2+2, </w:t>
      </w:r>
      <w:r w:rsidRPr="00B56D73">
        <w:rPr>
          <w:rFonts w:hint="eastAsia"/>
        </w:rPr>
        <w:t>ran</w:t>
      </w:r>
      <w:r w:rsidRPr="00B56D73">
        <w:t>k 1+3, rank 1+1+1: 4T4R</w:t>
      </w:r>
    </w:p>
    <w:p w14:paraId="701ECCB0" w14:textId="282E6201" w:rsidR="00236161" w:rsidRPr="00B56D73" w:rsidRDefault="00236161" w:rsidP="00E67501">
      <w:pPr>
        <w:pStyle w:val="B1"/>
        <w:ind w:left="0" w:firstLine="0"/>
        <w:rPr>
          <w:rFonts w:eastAsiaTheme="minorEastAsia"/>
          <w:lang w:eastAsia="zh-CN"/>
        </w:rPr>
      </w:pPr>
    </w:p>
    <w:p w14:paraId="43C3C362" w14:textId="77777777" w:rsidR="00236161" w:rsidRPr="00B56D73" w:rsidRDefault="00236161" w:rsidP="00236161">
      <w:pPr>
        <w:rPr>
          <w:b/>
          <w:u w:val="single"/>
          <w:lang w:eastAsia="ko-KR"/>
        </w:rPr>
      </w:pPr>
      <w:r w:rsidRPr="00B56D73">
        <w:rPr>
          <w:b/>
          <w:u w:val="single"/>
          <w:lang w:eastAsia="ko-KR"/>
        </w:rPr>
        <w:t xml:space="preserve">Issue 2-9: </w:t>
      </w:r>
      <w:r w:rsidRPr="00B56D73">
        <w:rPr>
          <w:b/>
          <w:u w:val="single"/>
          <w:lang w:eastAsia="zh-CN"/>
        </w:rPr>
        <w:t>Channel model</w:t>
      </w:r>
    </w:p>
    <w:p w14:paraId="3A610CE2"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 w:val="21"/>
          <w:szCs w:val="21"/>
          <w:lang w:eastAsia="zh-CN"/>
        </w:rPr>
      </w:pPr>
      <w:r w:rsidRPr="00B56D73">
        <w:rPr>
          <w:rFonts w:eastAsia="宋体" w:hint="eastAsia"/>
          <w:sz w:val="21"/>
          <w:szCs w:val="21"/>
          <w:lang w:eastAsia="zh-CN"/>
        </w:rPr>
        <w:t>F</w:t>
      </w:r>
      <w:r w:rsidRPr="00B56D73">
        <w:rPr>
          <w:rFonts w:eastAsia="宋体"/>
          <w:sz w:val="21"/>
          <w:szCs w:val="21"/>
          <w:lang w:eastAsia="zh-CN"/>
        </w:rPr>
        <w:t>or initial simulation assumptions:</w:t>
      </w:r>
    </w:p>
    <w:p w14:paraId="383811EB"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 xml:space="preserve">Use </w:t>
      </w:r>
      <w:r w:rsidRPr="00B56D73">
        <w:t xml:space="preserve">TDLC300-100 when the rank </w:t>
      </w:r>
      <w:r w:rsidRPr="00B56D73">
        <w:rPr>
          <w:rFonts w:hint="eastAsia"/>
        </w:rPr>
        <w:t>of</w:t>
      </w:r>
      <w:r w:rsidRPr="00B56D73">
        <w:t xml:space="preserve"> the target UE is 1</w:t>
      </w:r>
    </w:p>
    <w:p w14:paraId="5A1439B7"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Use TDLA30-10 and TDLC300-100</w:t>
      </w:r>
      <w:r w:rsidRPr="00B56D73">
        <w:rPr>
          <w:rFonts w:hint="eastAsia"/>
        </w:rPr>
        <w:t xml:space="preserve"> when the rank of</w:t>
      </w:r>
      <w:r w:rsidRPr="00B56D73">
        <w:t xml:space="preserve"> the target UE</w:t>
      </w:r>
      <w:r w:rsidRPr="00B56D73">
        <w:rPr>
          <w:rFonts w:hint="eastAsia"/>
        </w:rPr>
        <w:t xml:space="preserve"> is 2</w:t>
      </w:r>
    </w:p>
    <w:p w14:paraId="54F6F70C"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T</w:t>
      </w:r>
      <w:r w:rsidRPr="00B56D73">
        <w:t>he assumption can be updated later based on available results.</w:t>
      </w:r>
    </w:p>
    <w:p w14:paraId="16728E24" w14:textId="403796D2" w:rsidR="00236161" w:rsidRPr="00B56D73" w:rsidRDefault="00236161" w:rsidP="00E67501">
      <w:pPr>
        <w:pStyle w:val="B1"/>
        <w:ind w:left="0" w:firstLine="0"/>
        <w:rPr>
          <w:rFonts w:eastAsiaTheme="minorEastAsia"/>
          <w:lang w:eastAsia="zh-CN"/>
        </w:rPr>
      </w:pPr>
    </w:p>
    <w:p w14:paraId="6DB1C1E8" w14:textId="77777777" w:rsidR="00236161" w:rsidRPr="00B56D73" w:rsidRDefault="00236161" w:rsidP="00236161">
      <w:pPr>
        <w:rPr>
          <w:b/>
          <w:u w:val="single"/>
          <w:lang w:eastAsia="ko-KR"/>
        </w:rPr>
      </w:pPr>
      <w:r w:rsidRPr="00B56D73">
        <w:rPr>
          <w:b/>
          <w:u w:val="single"/>
          <w:lang w:eastAsia="ko-KR"/>
        </w:rPr>
        <w:t xml:space="preserve">Issue 2-10: </w:t>
      </w:r>
      <w:r w:rsidRPr="00B56D73">
        <w:rPr>
          <w:b/>
          <w:u w:val="single"/>
          <w:lang w:eastAsia="zh-CN"/>
        </w:rPr>
        <w:t>Antenna correlation</w:t>
      </w:r>
    </w:p>
    <w:p w14:paraId="3368753B"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 xml:space="preserve">For initial </w:t>
      </w:r>
      <w:r w:rsidRPr="00B56D73">
        <w:rPr>
          <w:rFonts w:eastAsia="宋体"/>
          <w:szCs w:val="24"/>
          <w:lang w:eastAsia="zh-CN"/>
        </w:rPr>
        <w:t>simulation</w:t>
      </w:r>
      <w:r w:rsidRPr="00B56D73">
        <w:rPr>
          <w:rFonts w:eastAsia="宋体" w:hint="eastAsia"/>
          <w:szCs w:val="24"/>
          <w:lang w:eastAsia="zh-CN"/>
        </w:rPr>
        <w:t xml:space="preserve"> in Phase I</w:t>
      </w:r>
      <w:r w:rsidRPr="00B56D73">
        <w:rPr>
          <w:rFonts w:eastAsia="宋体"/>
          <w:szCs w:val="24"/>
          <w:lang w:eastAsia="zh-CN"/>
        </w:rPr>
        <w:t xml:space="preserve"> only:</w:t>
      </w:r>
    </w:p>
    <w:p w14:paraId="4966344C"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1+1: ULA medium</w:t>
      </w:r>
    </w:p>
    <w:p w14:paraId="70F1159B"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1+1+1: ULA medium A, XPL medium</w:t>
      </w:r>
    </w:p>
    <w:p w14:paraId="6BD6DEE1"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Rank 2+2, 1+3: ULA Low</w:t>
      </w:r>
    </w:p>
    <w:p w14:paraId="2D315C72"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rPr>
          <w:rFonts w:hint="eastAsia"/>
        </w:rPr>
        <w:t>T</w:t>
      </w:r>
      <w:r w:rsidRPr="00B56D73">
        <w:t>he assumptions can be updated later based on available results</w:t>
      </w:r>
    </w:p>
    <w:p w14:paraId="2FA1CFE8" w14:textId="68EA644F" w:rsidR="00236161" w:rsidRPr="00B56D73" w:rsidRDefault="00236161" w:rsidP="00E67501">
      <w:pPr>
        <w:pStyle w:val="B1"/>
        <w:ind w:left="0" w:firstLine="0"/>
        <w:rPr>
          <w:rFonts w:eastAsiaTheme="minorEastAsia"/>
          <w:lang w:eastAsia="zh-CN"/>
        </w:rPr>
      </w:pPr>
    </w:p>
    <w:p w14:paraId="297141A1" w14:textId="77777777" w:rsidR="00236161" w:rsidRPr="00B56D73" w:rsidRDefault="00236161" w:rsidP="00236161">
      <w:pPr>
        <w:rPr>
          <w:b/>
          <w:u w:val="single"/>
          <w:lang w:eastAsia="ko-KR"/>
        </w:rPr>
      </w:pPr>
      <w:r w:rsidRPr="00B56D73">
        <w:rPr>
          <w:b/>
          <w:u w:val="single"/>
          <w:lang w:eastAsia="ko-KR"/>
        </w:rPr>
        <w:t>Issue 2-11: PDSCH resource allocation for the target and co-scheduled UE</w:t>
      </w:r>
    </w:p>
    <w:p w14:paraId="1D179941"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 xml:space="preserve">For initial </w:t>
      </w:r>
      <w:r w:rsidRPr="00B56D73">
        <w:rPr>
          <w:rFonts w:eastAsia="宋体"/>
          <w:szCs w:val="24"/>
          <w:lang w:eastAsia="zh-CN"/>
        </w:rPr>
        <w:t>simulation</w:t>
      </w:r>
      <w:r w:rsidRPr="00B56D73">
        <w:rPr>
          <w:rFonts w:eastAsia="宋体" w:hint="eastAsia"/>
          <w:szCs w:val="24"/>
          <w:lang w:eastAsia="zh-CN"/>
        </w:rPr>
        <w:t xml:space="preserve"> in phase I, cover scenario 1, further discuss whether to cover scenario 2</w:t>
      </w:r>
      <w:r w:rsidRPr="00B56D73">
        <w:rPr>
          <w:rFonts w:eastAsia="宋体"/>
          <w:szCs w:val="24"/>
          <w:lang w:eastAsia="zh-CN"/>
        </w:rPr>
        <w:t xml:space="preserve"> in the next meeting</w:t>
      </w:r>
    </w:p>
    <w:p w14:paraId="2D5F1FDE"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Scenario 1: Maximum transmission bandwidth configuration for all UEs.</w:t>
      </w:r>
    </w:p>
    <w:p w14:paraId="3556458A"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Scenario 2: Maximum transmission bandwidth configuration for the target UE and partial transmission bandwidth configuration for the co-scheduled UEs.</w:t>
      </w:r>
    </w:p>
    <w:p w14:paraId="49B69A52" w14:textId="77777777" w:rsidR="00236161" w:rsidRPr="00B56D73" w:rsidRDefault="00236161" w:rsidP="00236161">
      <w:pPr>
        <w:pStyle w:val="af"/>
        <w:numPr>
          <w:ilvl w:val="1"/>
          <w:numId w:val="32"/>
        </w:numPr>
        <w:overflowPunct/>
        <w:autoSpaceDE/>
        <w:autoSpaceDN/>
        <w:adjustRightInd/>
        <w:spacing w:after="120"/>
        <w:ind w:left="1440" w:firstLineChars="0"/>
        <w:textAlignment w:val="auto"/>
      </w:pPr>
      <w:r w:rsidRPr="00B56D73">
        <w:t>Full OFDM symbol allocation for both scenarios.</w:t>
      </w:r>
    </w:p>
    <w:p w14:paraId="0317219D" w14:textId="4EB857A9" w:rsidR="00236161" w:rsidRPr="00B56D73" w:rsidRDefault="00236161" w:rsidP="00E67501">
      <w:pPr>
        <w:pStyle w:val="B1"/>
        <w:ind w:left="0" w:firstLine="0"/>
        <w:rPr>
          <w:rFonts w:eastAsiaTheme="minorEastAsia"/>
          <w:lang w:eastAsia="zh-CN"/>
        </w:rPr>
      </w:pPr>
    </w:p>
    <w:p w14:paraId="738AEC9A" w14:textId="77777777" w:rsidR="00236161" w:rsidRPr="00B56D73" w:rsidRDefault="00236161" w:rsidP="00236161">
      <w:pPr>
        <w:rPr>
          <w:b/>
          <w:u w:val="single"/>
          <w:lang w:eastAsia="ko-KR"/>
        </w:rPr>
      </w:pPr>
      <w:r w:rsidRPr="00B56D73">
        <w:rPr>
          <w:b/>
          <w:u w:val="single"/>
          <w:lang w:eastAsia="ko-KR"/>
        </w:rPr>
        <w:t xml:space="preserve">Issue 2-12: </w:t>
      </w:r>
      <w:r w:rsidRPr="00B56D73">
        <w:rPr>
          <w:b/>
          <w:u w:val="single"/>
          <w:lang w:eastAsia="zh-CN"/>
        </w:rPr>
        <w:t>Precoder selection target and co-scheduled UEs</w:t>
      </w:r>
    </w:p>
    <w:p w14:paraId="2CB88B67"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Single panel Type 1</w:t>
      </w:r>
    </w:p>
    <w:p w14:paraId="3EC8BB85"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Random PMI selection for the target UE</w:t>
      </w:r>
    </w:p>
    <w:p w14:paraId="35CEC205"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Cover both orthogonal and random PMI selection (same as Rel-17 approach) for the co-scheduled UE in phase I</w:t>
      </w:r>
    </w:p>
    <w:p w14:paraId="57F61873"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T</w:t>
      </w:r>
      <w:r w:rsidRPr="00B56D73">
        <w:rPr>
          <w:rFonts w:eastAsia="宋体"/>
          <w:szCs w:val="24"/>
          <w:lang w:eastAsia="zh-CN"/>
        </w:rPr>
        <w:t xml:space="preserve">he assumption can be updated later base on the available results. </w:t>
      </w:r>
    </w:p>
    <w:p w14:paraId="1107CE88" w14:textId="34500324" w:rsidR="00236161" w:rsidRPr="00B56D73" w:rsidRDefault="00236161" w:rsidP="00E67501">
      <w:pPr>
        <w:pStyle w:val="B1"/>
        <w:ind w:left="0" w:firstLine="0"/>
        <w:rPr>
          <w:rFonts w:eastAsiaTheme="minorEastAsia"/>
          <w:lang w:eastAsia="zh-CN"/>
        </w:rPr>
      </w:pPr>
    </w:p>
    <w:p w14:paraId="094A2752" w14:textId="77777777" w:rsidR="00236161" w:rsidRPr="00B56D73" w:rsidRDefault="00236161" w:rsidP="00236161">
      <w:pPr>
        <w:rPr>
          <w:b/>
          <w:u w:val="single"/>
          <w:lang w:eastAsia="ko-KR"/>
        </w:rPr>
      </w:pPr>
      <w:r w:rsidRPr="00B56D73">
        <w:rPr>
          <w:b/>
          <w:u w:val="single"/>
          <w:lang w:eastAsia="ko-KR"/>
        </w:rPr>
        <w:t>Issue 2-13:</w:t>
      </w:r>
      <w:r w:rsidRPr="00B56D73">
        <w:rPr>
          <w:rFonts w:hint="eastAsia"/>
          <w:b/>
          <w:u w:val="single"/>
          <w:lang w:eastAsia="zh-CN"/>
        </w:rPr>
        <w:t xml:space="preserve"> </w:t>
      </w:r>
      <w:r w:rsidRPr="00B56D73">
        <w:rPr>
          <w:b/>
          <w:u w:val="single"/>
          <w:lang w:eastAsia="zh-CN"/>
        </w:rPr>
        <w:t xml:space="preserve">QCL assumptions </w:t>
      </w:r>
    </w:p>
    <w:p w14:paraId="78B2C588"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Assume all scheduled DMRS ports have same QCL assumptions</w:t>
      </w:r>
    </w:p>
    <w:p w14:paraId="7C955E28" w14:textId="505F1628" w:rsidR="00236161" w:rsidRPr="00B56D73" w:rsidRDefault="00236161" w:rsidP="00E67501">
      <w:pPr>
        <w:pStyle w:val="B1"/>
        <w:ind w:left="0" w:firstLine="0"/>
        <w:rPr>
          <w:rFonts w:eastAsiaTheme="minorEastAsia"/>
          <w:lang w:val="en-US" w:eastAsia="zh-CN"/>
        </w:rPr>
      </w:pPr>
    </w:p>
    <w:p w14:paraId="782E468C" w14:textId="77777777" w:rsidR="00236161" w:rsidRPr="00B56D73" w:rsidRDefault="00236161" w:rsidP="00236161">
      <w:pPr>
        <w:rPr>
          <w:b/>
          <w:u w:val="single"/>
          <w:lang w:eastAsia="ko-KR"/>
        </w:rPr>
      </w:pPr>
      <w:r w:rsidRPr="00B56D73">
        <w:rPr>
          <w:b/>
          <w:u w:val="single"/>
          <w:lang w:eastAsia="ko-KR"/>
        </w:rPr>
        <w:t xml:space="preserve">Issue 2-14: </w:t>
      </w:r>
      <w:r w:rsidRPr="00B56D73">
        <w:rPr>
          <w:rFonts w:hint="eastAsia"/>
          <w:b/>
          <w:u w:val="single"/>
          <w:lang w:eastAsia="zh-CN"/>
        </w:rPr>
        <w:t>A</w:t>
      </w:r>
      <w:r w:rsidRPr="00B56D73">
        <w:rPr>
          <w:b/>
          <w:u w:val="single"/>
          <w:lang w:eastAsia="ko-KR"/>
        </w:rPr>
        <w:t>ssumptions on the required information</w:t>
      </w:r>
    </w:p>
    <w:p w14:paraId="22FF447D"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For initial simulation in Phase I, a</w:t>
      </w:r>
      <w:r w:rsidRPr="00B56D73">
        <w:rPr>
          <w:rFonts w:eastAsia="宋体"/>
          <w:szCs w:val="24"/>
          <w:lang w:eastAsia="zh-CN"/>
        </w:rPr>
        <w:t>ssume the needed parameters of the co-scheduled UE are all known to UE, which is the upper bound for the potential performance gain.</w:t>
      </w:r>
    </w:p>
    <w:p w14:paraId="35F3244F" w14:textId="77777777"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hint="eastAsia"/>
          <w:szCs w:val="24"/>
          <w:lang w:eastAsia="zh-CN"/>
        </w:rPr>
        <w:t xml:space="preserve">Meanwhile, discuss in parallel on the potential ways of obtaining each of the needed parameters as in </w:t>
      </w:r>
      <w:r w:rsidRPr="00B56D73">
        <w:rPr>
          <w:rFonts w:eastAsia="宋体"/>
          <w:szCs w:val="24"/>
          <w:lang w:eastAsia="zh-CN"/>
        </w:rPr>
        <w:t>Sub-topic 3 in Phase I</w:t>
      </w:r>
      <w:r w:rsidRPr="00B56D73">
        <w:rPr>
          <w:rFonts w:eastAsia="宋体" w:hint="eastAsia"/>
          <w:szCs w:val="24"/>
          <w:lang w:eastAsia="zh-CN"/>
        </w:rPr>
        <w:t>.</w:t>
      </w:r>
    </w:p>
    <w:p w14:paraId="6AE1EC2C" w14:textId="4841049D" w:rsidR="00236161" w:rsidRPr="00B56D73" w:rsidRDefault="00236161" w:rsidP="00E67501">
      <w:pPr>
        <w:pStyle w:val="B1"/>
        <w:ind w:left="0" w:firstLine="0"/>
        <w:rPr>
          <w:rFonts w:eastAsiaTheme="minorEastAsia"/>
          <w:lang w:eastAsia="zh-CN"/>
        </w:rPr>
      </w:pPr>
    </w:p>
    <w:p w14:paraId="156E9DFF" w14:textId="77777777" w:rsidR="00236161" w:rsidRPr="00B56D73" w:rsidRDefault="00236161" w:rsidP="00236161">
      <w:pPr>
        <w:rPr>
          <w:b/>
          <w:u w:val="single"/>
          <w:lang w:eastAsia="ko-KR"/>
        </w:rPr>
      </w:pPr>
      <w:r w:rsidRPr="00B56D73">
        <w:rPr>
          <w:b/>
          <w:u w:val="single"/>
          <w:lang w:eastAsia="ko-KR"/>
        </w:rPr>
        <w:t>Issue 2-15: Evaluation metric</w:t>
      </w:r>
    </w:p>
    <w:p w14:paraId="2EC05DAC" w14:textId="7702C536"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The SNR @ %70 of maximum throughput as the phase I evaluation metric and use the MMSE-IRC receiver as the baseline</w:t>
      </w:r>
    </w:p>
    <w:p w14:paraId="5DD33F1C" w14:textId="77777777" w:rsidR="00236161" w:rsidRPr="00B56D73" w:rsidRDefault="00236161" w:rsidP="00236161">
      <w:pPr>
        <w:rPr>
          <w:color w:val="0070C0"/>
          <w:lang w:val="en-US" w:eastAsia="zh-CN"/>
        </w:rPr>
      </w:pPr>
    </w:p>
    <w:p w14:paraId="0C290771" w14:textId="77777777" w:rsidR="00236161" w:rsidRPr="00B56D73" w:rsidRDefault="00236161" w:rsidP="00236161">
      <w:pPr>
        <w:rPr>
          <w:b/>
          <w:u w:val="single"/>
          <w:lang w:eastAsia="ko-KR"/>
        </w:rPr>
      </w:pPr>
      <w:r w:rsidRPr="00B56D73">
        <w:rPr>
          <w:b/>
          <w:u w:val="single"/>
          <w:lang w:eastAsia="ko-KR"/>
        </w:rPr>
        <w:t>Issue 2-16: Other parameters and assumptions</w:t>
      </w:r>
    </w:p>
    <w:p w14:paraId="6A554595" w14:textId="13CEC831" w:rsidR="00236161" w:rsidRPr="00B56D73" w:rsidRDefault="00236161" w:rsidP="00236161">
      <w:pPr>
        <w:pStyle w:val="af"/>
        <w:numPr>
          <w:ilvl w:val="0"/>
          <w:numId w:val="32"/>
        </w:numPr>
        <w:overflowPunct/>
        <w:autoSpaceDE/>
        <w:autoSpaceDN/>
        <w:adjustRightInd/>
        <w:spacing w:after="120"/>
        <w:ind w:left="720" w:firstLineChars="0"/>
        <w:textAlignment w:val="auto"/>
        <w:rPr>
          <w:rFonts w:eastAsia="宋体"/>
          <w:szCs w:val="24"/>
          <w:lang w:eastAsia="zh-CN"/>
        </w:rPr>
      </w:pPr>
      <w:r w:rsidRPr="00B56D73">
        <w:rPr>
          <w:rFonts w:eastAsia="宋体"/>
          <w:szCs w:val="24"/>
          <w:lang w:eastAsia="zh-CN"/>
        </w:rPr>
        <w:t>Reuse the Rel-17 MMSE-IRC phase I evaluation assumptions captured in TR38.833 as a start point.</w:t>
      </w:r>
    </w:p>
    <w:p w14:paraId="015ADA20" w14:textId="19FB5B57" w:rsidR="00236161" w:rsidRDefault="00236161" w:rsidP="00E67501">
      <w:pPr>
        <w:pStyle w:val="B1"/>
        <w:ind w:left="0" w:firstLine="0"/>
        <w:rPr>
          <w:rFonts w:eastAsiaTheme="minorEastAsia"/>
          <w:lang w:eastAsia="zh-CN"/>
        </w:rPr>
      </w:pPr>
    </w:p>
    <w:p w14:paraId="4AA9E0EA" w14:textId="725AD68D" w:rsidR="00B64803" w:rsidRPr="00B56D73" w:rsidRDefault="00B64803" w:rsidP="00B64803">
      <w:pPr>
        <w:rPr>
          <w:b/>
          <w:u w:val="single"/>
          <w:lang w:eastAsia="ko-KR"/>
        </w:rPr>
      </w:pPr>
      <w:r w:rsidRPr="00B56D73">
        <w:rPr>
          <w:b/>
          <w:u w:val="single"/>
          <w:lang w:eastAsia="ko-KR"/>
        </w:rPr>
        <w:t>Issue 2-1</w:t>
      </w:r>
      <w:r>
        <w:rPr>
          <w:b/>
          <w:u w:val="single"/>
          <w:lang w:eastAsia="ko-KR"/>
        </w:rPr>
        <w:t>7</w:t>
      </w:r>
      <w:r w:rsidRPr="00B56D73">
        <w:rPr>
          <w:b/>
          <w:u w:val="single"/>
          <w:lang w:eastAsia="ko-KR"/>
        </w:rPr>
        <w:t xml:space="preserve">: </w:t>
      </w:r>
      <w:r w:rsidRPr="00B64803">
        <w:rPr>
          <w:rFonts w:hint="eastAsia"/>
          <w:b/>
          <w:u w:val="single"/>
          <w:lang w:eastAsia="ko-KR"/>
        </w:rPr>
        <w:t>Collection</w:t>
      </w:r>
      <w:r>
        <w:rPr>
          <w:b/>
          <w:u w:val="single"/>
          <w:lang w:eastAsia="ko-KR"/>
        </w:rPr>
        <w:t xml:space="preserve"> of </w:t>
      </w:r>
      <w:proofErr w:type="gramStart"/>
      <w:r>
        <w:rPr>
          <w:b/>
          <w:u w:val="single"/>
          <w:lang w:eastAsia="ko-KR"/>
        </w:rPr>
        <w:t>phase</w:t>
      </w:r>
      <w:proofErr w:type="gramEnd"/>
      <w:r>
        <w:rPr>
          <w:b/>
          <w:u w:val="single"/>
          <w:lang w:eastAsia="ko-KR"/>
        </w:rPr>
        <w:t xml:space="preserve"> I simulation results</w:t>
      </w:r>
    </w:p>
    <w:p w14:paraId="72264B72" w14:textId="7B61691D" w:rsidR="00B64803" w:rsidRDefault="00B64803" w:rsidP="00B6480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provide the initial phase I simulation results for the next meeting</w:t>
      </w:r>
      <w:r w:rsidRPr="00B56D73">
        <w:rPr>
          <w:rFonts w:eastAsia="宋体"/>
          <w:szCs w:val="24"/>
          <w:lang w:eastAsia="zh-CN"/>
        </w:rPr>
        <w:t>.</w:t>
      </w:r>
    </w:p>
    <w:p w14:paraId="66B495B3" w14:textId="666E631C" w:rsidR="00B64803" w:rsidRPr="00B56D73" w:rsidRDefault="00B64803" w:rsidP="00B6480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draft simulation result collection template will be shared offline before the next meeting.</w:t>
      </w:r>
    </w:p>
    <w:p w14:paraId="26EC462B" w14:textId="77777777" w:rsidR="00B56D73" w:rsidRPr="00B56D73" w:rsidRDefault="00B56D73" w:rsidP="00B56D73"/>
    <w:p w14:paraId="514CA634" w14:textId="38B062F1" w:rsidR="00B56D73" w:rsidRPr="00B56D73" w:rsidRDefault="00B56D73" w:rsidP="00B56D73">
      <w:pPr>
        <w:pStyle w:val="1"/>
        <w:rPr>
          <w:lang w:eastAsia="zh-CN"/>
        </w:rPr>
      </w:pPr>
      <w:r w:rsidRPr="00B56D73">
        <w:t xml:space="preserve">&lt;Topic </w:t>
      </w:r>
      <w:r>
        <w:t>3: Required i</w:t>
      </w:r>
      <w:r w:rsidRPr="00B56D73">
        <w:t xml:space="preserve">nformation required for </w:t>
      </w:r>
      <w:r>
        <w:t>the candidate receivers</w:t>
      </w:r>
      <w:r w:rsidRPr="00B56D73">
        <w:t>&gt;</w:t>
      </w:r>
    </w:p>
    <w:p w14:paraId="6925B9AE" w14:textId="5A053FB6" w:rsidR="00B56D73" w:rsidRPr="0055524A" w:rsidRDefault="00B56D73" w:rsidP="00B56D73">
      <w:pPr>
        <w:pStyle w:val="4"/>
        <w:ind w:left="0" w:firstLine="0"/>
      </w:pPr>
      <w:r>
        <w:t xml:space="preserve">Sub-topic 3-1: </w:t>
      </w:r>
      <w:r w:rsidRPr="0055524A">
        <w:t>Information required for both E-MMSE-IRC and R-ML</w:t>
      </w:r>
    </w:p>
    <w:p w14:paraId="67512EB6" w14:textId="77777777" w:rsidR="00B56D73" w:rsidRPr="00BA5A46" w:rsidRDefault="00B56D73" w:rsidP="00B56D73">
      <w:pPr>
        <w:rPr>
          <w:b/>
          <w:u w:val="single"/>
          <w:lang w:eastAsia="ko-KR"/>
        </w:rPr>
      </w:pPr>
      <w:r w:rsidRPr="0055524A">
        <w:rPr>
          <w:b/>
          <w:u w:val="single"/>
          <w:lang w:eastAsia="ko-KR"/>
        </w:rPr>
        <w:t xml:space="preserve">Issue </w:t>
      </w:r>
      <w:r w:rsidRPr="004F3CCB">
        <w:rPr>
          <w:b/>
          <w:u w:val="single"/>
          <w:lang w:eastAsia="ko-KR"/>
        </w:rPr>
        <w:t>3-1-</w:t>
      </w:r>
      <w:r w:rsidRPr="0055524A">
        <w:rPr>
          <w:b/>
          <w:u w:val="single"/>
          <w:lang w:eastAsia="ko-KR"/>
        </w:rPr>
        <w:t>1: The p</w:t>
      </w:r>
      <w:r w:rsidRPr="00BA5A46">
        <w:rPr>
          <w:b/>
          <w:u w:val="single"/>
          <w:lang w:eastAsia="ko-KR"/>
        </w:rPr>
        <w:t>resence of co-scheduled UE</w:t>
      </w:r>
    </w:p>
    <w:p w14:paraId="3079E88A" w14:textId="3EA48A7A" w:rsidR="00B56D73" w:rsidRPr="00BA5A46"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Whether this information is needed:</w:t>
      </w:r>
    </w:p>
    <w:p w14:paraId="4FDAC99A" w14:textId="13AFCF42" w:rsidR="00B56D73" w:rsidRPr="00BA5A46"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UE </w:t>
      </w:r>
      <w:r>
        <w:rPr>
          <w:rFonts w:eastAsia="宋体"/>
          <w:szCs w:val="24"/>
          <w:lang w:eastAsia="zh-CN"/>
        </w:rPr>
        <w:t>should know</w:t>
      </w:r>
      <w:bookmarkStart w:id="1" w:name="_Hlk127895542"/>
      <w:r w:rsidRPr="00BA5A46">
        <w:rPr>
          <w:rFonts w:eastAsia="宋体"/>
          <w:szCs w:val="24"/>
          <w:lang w:eastAsia="zh-CN"/>
        </w:rPr>
        <w:t xml:space="preserve"> the presence of MU-MIMO transmission</w:t>
      </w:r>
      <w:bookmarkEnd w:id="1"/>
    </w:p>
    <w:p w14:paraId="17750020" w14:textId="77777777"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7E9283AB" w14:textId="57CF4028"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 xml:space="preserve">1: Blind detection should be studied </w:t>
      </w:r>
    </w:p>
    <w:p w14:paraId="55D2323A" w14:textId="7089CB5B" w:rsidR="00B56D73" w:rsidRPr="004721C4"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w:t>
      </w:r>
    </w:p>
    <w:p w14:paraId="61AEB94F" w14:textId="77777777" w:rsidR="00B56D73" w:rsidRDefault="00B56D73" w:rsidP="00B56D73">
      <w:pPr>
        <w:rPr>
          <w:i/>
          <w:color w:val="0070C0"/>
          <w:lang w:eastAsia="zh-CN"/>
        </w:rPr>
      </w:pPr>
    </w:p>
    <w:p w14:paraId="0708065C"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1-2</w:t>
      </w:r>
      <w:r w:rsidRPr="00BA5A46">
        <w:rPr>
          <w:b/>
          <w:u w:val="single"/>
          <w:lang w:eastAsia="ko-KR"/>
        </w:rPr>
        <w:t xml:space="preserve">: </w:t>
      </w:r>
      <w:r>
        <w:rPr>
          <w:b/>
          <w:u w:val="single"/>
          <w:lang w:eastAsia="ko-KR"/>
        </w:rPr>
        <w:t>T</w:t>
      </w:r>
      <w:r w:rsidRPr="00BA5A46">
        <w:rPr>
          <w:b/>
          <w:u w:val="single"/>
          <w:lang w:eastAsia="ko-KR"/>
        </w:rPr>
        <w:t>he DMRS sequence information</w:t>
      </w:r>
      <w:r>
        <w:rPr>
          <w:b/>
          <w:u w:val="single"/>
          <w:lang w:eastAsia="ko-KR"/>
        </w:rPr>
        <w:t xml:space="preserve"> for the co-scheduled UE</w:t>
      </w:r>
    </w:p>
    <w:p w14:paraId="59E8B829" w14:textId="1B7B5045" w:rsidR="00B56D73" w:rsidRPr="001F5288" w:rsidRDefault="00B56D73" w:rsidP="00B56D73">
      <w:pPr>
        <w:pStyle w:val="af"/>
        <w:numPr>
          <w:ilvl w:val="0"/>
          <w:numId w:val="32"/>
        </w:numPr>
        <w:overflowPunct/>
        <w:autoSpaceDE/>
        <w:autoSpaceDN/>
        <w:adjustRightInd/>
        <w:spacing w:after="120"/>
        <w:ind w:left="720" w:firstLineChars="0"/>
        <w:textAlignment w:val="auto"/>
        <w:rPr>
          <w:rFonts w:eastAsia="宋体"/>
          <w:lang w:eastAsia="zh-CN"/>
        </w:rPr>
      </w:pPr>
      <w:r>
        <w:rPr>
          <w:rFonts w:eastAsia="宋体"/>
          <w:lang w:eastAsia="zh-CN"/>
        </w:rPr>
        <w:t>W</w:t>
      </w:r>
      <w:r w:rsidRPr="001F5288">
        <w:rPr>
          <w:rFonts w:eastAsia="宋体"/>
          <w:lang w:eastAsia="zh-CN"/>
        </w:rPr>
        <w:t>hether this information is needed:</w:t>
      </w:r>
    </w:p>
    <w:p w14:paraId="4FEDD456" w14:textId="5AAED23E" w:rsidR="00B56D73" w:rsidRPr="001F5288"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1F5288">
        <w:rPr>
          <w:rFonts w:eastAsia="宋体"/>
          <w:lang w:eastAsia="zh-CN"/>
        </w:rPr>
        <w:t>UE should know the DMRS sequence information for the co-scheduled UEs</w:t>
      </w:r>
    </w:p>
    <w:p w14:paraId="71F7C01B" w14:textId="77777777" w:rsidR="00B56D73" w:rsidRPr="001F5288" w:rsidRDefault="00B56D73" w:rsidP="00B56D73">
      <w:pPr>
        <w:pStyle w:val="af"/>
        <w:numPr>
          <w:ilvl w:val="0"/>
          <w:numId w:val="32"/>
        </w:numPr>
        <w:overflowPunct/>
        <w:autoSpaceDE/>
        <w:autoSpaceDN/>
        <w:adjustRightInd/>
        <w:spacing w:after="120"/>
        <w:ind w:left="720" w:firstLineChars="0"/>
        <w:textAlignment w:val="auto"/>
        <w:rPr>
          <w:rFonts w:eastAsia="宋体"/>
          <w:lang w:eastAsia="zh-CN"/>
        </w:rPr>
      </w:pPr>
      <w:r w:rsidRPr="001F5288">
        <w:rPr>
          <w:rFonts w:eastAsia="宋体"/>
          <w:lang w:eastAsia="zh-CN"/>
        </w:rPr>
        <w:t>If needed, how could be obtained by the UE:</w:t>
      </w:r>
    </w:p>
    <w:p w14:paraId="4891B5FB" w14:textId="63ECB4AA" w:rsidR="00B56D73"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1F5288">
        <w:rPr>
          <w:rFonts w:eastAsia="宋体"/>
          <w:lang w:eastAsia="zh-CN"/>
        </w:rPr>
        <w:t>Option 1: UE assume</w:t>
      </w:r>
      <w:r>
        <w:rPr>
          <w:rFonts w:eastAsia="宋体"/>
          <w:lang w:eastAsia="zh-CN"/>
        </w:rPr>
        <w:t>s</w:t>
      </w:r>
      <w:r w:rsidRPr="001F5288">
        <w:rPr>
          <w:rFonts w:eastAsia="宋体"/>
          <w:lang w:eastAsia="zh-CN"/>
        </w:rPr>
        <w:t xml:space="preserve"> the DMRS sequences for all co-scheduled UEs are always the same with that of the target UE</w:t>
      </w:r>
    </w:p>
    <w:p w14:paraId="18FF46DC" w14:textId="2BC2E760" w:rsidR="00B56D73" w:rsidRPr="00745986"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1F5288">
        <w:rPr>
          <w:rFonts w:eastAsia="宋体"/>
          <w:lang w:eastAsia="zh-CN"/>
        </w:rPr>
        <w:t xml:space="preserve">Option </w:t>
      </w:r>
      <w:r>
        <w:rPr>
          <w:rFonts w:eastAsia="宋体"/>
          <w:lang w:eastAsia="zh-CN"/>
        </w:rPr>
        <w:t xml:space="preserve">2: </w:t>
      </w:r>
      <w:r>
        <w:rPr>
          <w:rFonts w:eastAsia="宋体"/>
          <w:szCs w:val="24"/>
          <w:lang w:eastAsia="zh-CN"/>
        </w:rPr>
        <w:t>Blind detection should be studied</w:t>
      </w:r>
    </w:p>
    <w:p w14:paraId="144E363F" w14:textId="31B02A95" w:rsidR="00B56D73" w:rsidRPr="001F5288" w:rsidRDefault="00B56D73" w:rsidP="00B56D73">
      <w:pPr>
        <w:pStyle w:val="af"/>
        <w:numPr>
          <w:ilvl w:val="0"/>
          <w:numId w:val="34"/>
        </w:numPr>
        <w:spacing w:after="120"/>
        <w:ind w:firstLineChars="0" w:hanging="280"/>
        <w:rPr>
          <w:rFonts w:eastAsiaTheme="minorEastAsia"/>
          <w:lang w:eastAsia="zh-CN"/>
        </w:rPr>
      </w:pPr>
      <w:r>
        <w:rPr>
          <w:rFonts w:eastAsiaTheme="minorEastAsia"/>
          <w:lang w:eastAsia="zh-CN"/>
        </w:rPr>
        <w:t>Option 2A</w:t>
      </w:r>
      <w:r>
        <w:rPr>
          <w:rFonts w:eastAsia="宋体"/>
          <w:szCs w:val="24"/>
          <w:lang w:eastAsia="zh-CN"/>
        </w:rPr>
        <w:t xml:space="preserve">: </w:t>
      </w:r>
      <w:r w:rsidRPr="001F5288">
        <w:rPr>
          <w:rFonts w:eastAsia="宋体"/>
          <w:lang w:eastAsia="zh-CN"/>
        </w:rPr>
        <w:t xml:space="preserve">UE can assume DMRS parameters in </w:t>
      </w:r>
      <w:r w:rsidRPr="001F5288">
        <w:rPr>
          <w:rFonts w:eastAsia="宋体"/>
          <w:i/>
          <w:iCs/>
          <w:lang w:eastAsia="zh-CN"/>
        </w:rPr>
        <w:t>DMRS-</w:t>
      </w:r>
      <w:proofErr w:type="spellStart"/>
      <w:r w:rsidRPr="001F5288">
        <w:rPr>
          <w:rFonts w:eastAsia="宋体"/>
          <w:i/>
          <w:iCs/>
          <w:lang w:eastAsia="zh-CN"/>
        </w:rPr>
        <w:t>DownlinkConfig</w:t>
      </w:r>
      <w:proofErr w:type="spellEnd"/>
      <w:r w:rsidRPr="001F5288">
        <w:rPr>
          <w:rFonts w:eastAsia="宋体"/>
          <w:lang w:eastAsia="zh-CN"/>
        </w:rPr>
        <w:t xml:space="preserve"> is same for all UEs. </w:t>
      </w:r>
      <w:r w:rsidRPr="001F5288">
        <w:rPr>
          <w:rFonts w:eastAsiaTheme="minorEastAsia"/>
          <w:lang w:eastAsia="zh-CN"/>
        </w:rPr>
        <w:t>I</w:t>
      </w:r>
      <w:r w:rsidRPr="001F5288">
        <w:rPr>
          <w:rFonts w:eastAsiaTheme="minorEastAsia" w:hint="eastAsia"/>
          <w:lang w:eastAsia="zh-CN"/>
        </w:rPr>
        <w:t xml:space="preserve">t is desirable to assign different DMRS sequence initialization seed, </w:t>
      </w:r>
      <w:proofErr w:type="spellStart"/>
      <w:r w:rsidRPr="001F5288">
        <w:rPr>
          <w:rFonts w:eastAsiaTheme="minorEastAsia" w:hint="eastAsia"/>
          <w:lang w:eastAsia="zh-CN"/>
        </w:rPr>
        <w:t>n</w:t>
      </w:r>
      <w:r w:rsidRPr="001F5288">
        <w:rPr>
          <w:rFonts w:eastAsiaTheme="minorEastAsia" w:hint="eastAsia"/>
          <w:vertAlign w:val="subscript"/>
          <w:lang w:eastAsia="zh-CN"/>
        </w:rPr>
        <w:t>SCID</w:t>
      </w:r>
      <w:proofErr w:type="spellEnd"/>
      <w:r w:rsidRPr="001F5288">
        <w:rPr>
          <w:rFonts w:eastAsiaTheme="minorEastAsia" w:hint="eastAsia"/>
          <w:lang w:eastAsia="zh-CN"/>
        </w:rPr>
        <w:t xml:space="preserve"> </w:t>
      </w:r>
      <w:r w:rsidRPr="001F5288">
        <w:rPr>
          <w:rFonts w:eastAsiaTheme="minorEastAsia" w:hint="eastAsia"/>
          <w:lang w:eastAsia="zh-CN"/>
        </w:rPr>
        <w:t>∈</w:t>
      </w:r>
      <w:r w:rsidRPr="001F5288">
        <w:rPr>
          <w:rFonts w:eastAsiaTheme="minorEastAsia" w:hint="eastAsia"/>
          <w:lang w:eastAsia="zh-CN"/>
        </w:rPr>
        <w:t xml:space="preserve"> {0, 1} between different CDM group users</w:t>
      </w:r>
      <w:r>
        <w:rPr>
          <w:rFonts w:eastAsiaTheme="minorEastAsia" w:hint="eastAsia"/>
          <w:lang w:eastAsia="zh-CN"/>
        </w:rPr>
        <w:t>.</w:t>
      </w:r>
      <w:r w:rsidRPr="001F5288">
        <w:rPr>
          <w:rFonts w:eastAsia="宋体"/>
          <w:lang w:eastAsia="zh-CN"/>
        </w:rPr>
        <w:t xml:space="preserve"> For </w:t>
      </w:r>
      <w:proofErr w:type="spellStart"/>
      <w:r w:rsidRPr="001F5288">
        <w:rPr>
          <w:i/>
          <w:iCs/>
        </w:rPr>
        <w:t>n</w:t>
      </w:r>
      <w:r w:rsidRPr="001F5288">
        <w:rPr>
          <w:rFonts w:hint="eastAsia"/>
          <w:i/>
          <w:iCs/>
          <w:vertAlign w:val="subscript"/>
        </w:rPr>
        <w:t>SCID</w:t>
      </w:r>
      <w:proofErr w:type="spellEnd"/>
      <w:r w:rsidRPr="001F5288">
        <w:rPr>
          <w:rFonts w:hint="eastAsia"/>
        </w:rPr>
        <w:t xml:space="preserve"> ∈ </w:t>
      </w:r>
      <w:r w:rsidRPr="001F5288">
        <w:t>{</w:t>
      </w:r>
      <w:r w:rsidRPr="001F5288">
        <w:rPr>
          <w:rFonts w:hint="eastAsia"/>
        </w:rPr>
        <w:t>0, 1</w:t>
      </w:r>
      <w:r w:rsidRPr="001F5288">
        <w:t xml:space="preserve">}, UE can either perform blind detection or require </w:t>
      </w:r>
      <w:proofErr w:type="spellStart"/>
      <w:r w:rsidRPr="001F5288">
        <w:t>signaling</w:t>
      </w:r>
      <w:proofErr w:type="spellEnd"/>
      <w:r w:rsidRPr="001F5288">
        <w:t>.</w:t>
      </w:r>
      <w:r>
        <w:rPr>
          <w:rFonts w:eastAsiaTheme="minorEastAsia" w:hint="eastAsia"/>
          <w:lang w:eastAsia="zh-CN"/>
        </w:rPr>
        <w:t xml:space="preserve"> </w:t>
      </w:r>
    </w:p>
    <w:p w14:paraId="1783DDF0" w14:textId="3C0F5D80" w:rsidR="00B56D73" w:rsidRPr="00E80B9D"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1F5288">
        <w:rPr>
          <w:rFonts w:eastAsia="宋体"/>
          <w:lang w:eastAsia="zh-CN"/>
        </w:rPr>
        <w:t xml:space="preserve">Option </w:t>
      </w:r>
      <w:r>
        <w:rPr>
          <w:rFonts w:eastAsia="宋体"/>
          <w:szCs w:val="24"/>
          <w:lang w:eastAsia="zh-CN"/>
        </w:rPr>
        <w:t xml:space="preserve">3: </w:t>
      </w:r>
      <w:r>
        <w:rPr>
          <w:rFonts w:eastAsia="宋体"/>
          <w:lang w:eastAsia="zh-CN"/>
        </w:rPr>
        <w:t>By assistant information signalling</w:t>
      </w:r>
    </w:p>
    <w:p w14:paraId="38E60BDE" w14:textId="1656A1A6" w:rsidR="00B56D73" w:rsidRPr="004721C4" w:rsidRDefault="00B56D73" w:rsidP="00B56D73">
      <w:pPr>
        <w:pStyle w:val="af"/>
        <w:numPr>
          <w:ilvl w:val="0"/>
          <w:numId w:val="34"/>
        </w:numPr>
        <w:spacing w:after="120"/>
        <w:ind w:firstLineChars="0" w:hanging="280"/>
        <w:rPr>
          <w:rFonts w:eastAsia="宋体"/>
          <w:lang w:eastAsia="zh-CN"/>
        </w:rPr>
      </w:pPr>
      <w:r>
        <w:rPr>
          <w:rFonts w:eastAsia="宋体"/>
          <w:szCs w:val="24"/>
          <w:lang w:eastAsia="zh-CN"/>
        </w:rPr>
        <w:t xml:space="preserve">Option 3A: </w:t>
      </w:r>
      <w:r>
        <w:rPr>
          <w:rFonts w:eastAsia="宋体" w:hint="eastAsia"/>
          <w:szCs w:val="24"/>
          <w:lang w:eastAsia="zh-CN"/>
        </w:rPr>
        <w:t xml:space="preserve">Assistant </w:t>
      </w:r>
      <w:r>
        <w:rPr>
          <w:rFonts w:eastAsia="宋体"/>
          <w:szCs w:val="24"/>
          <w:lang w:eastAsia="zh-CN"/>
        </w:rPr>
        <w:t>information</w:t>
      </w:r>
      <w:r>
        <w:rPr>
          <w:rFonts w:eastAsia="宋体" w:hint="eastAsia"/>
          <w:szCs w:val="24"/>
          <w:lang w:eastAsia="zh-CN"/>
        </w:rPr>
        <w:t xml:space="preserve"> on w</w:t>
      </w:r>
      <w:r w:rsidRPr="00303694">
        <w:rPr>
          <w:rFonts w:eastAsia="宋体"/>
          <w:szCs w:val="24"/>
          <w:lang w:eastAsia="zh-CN"/>
        </w:rPr>
        <w:t>hether scrambling sequences are aligned between the target UE and all the co-scheduled UEs</w:t>
      </w:r>
    </w:p>
    <w:p w14:paraId="30495EAC" w14:textId="77777777" w:rsidR="00B56D73" w:rsidRPr="00DB34ED" w:rsidRDefault="00B56D73" w:rsidP="00B56D73">
      <w:pPr>
        <w:rPr>
          <w:i/>
          <w:color w:val="0070C0"/>
          <w:lang w:eastAsia="zh-CN"/>
        </w:rPr>
      </w:pPr>
    </w:p>
    <w:p w14:paraId="09C1CC2C"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1-3</w:t>
      </w:r>
      <w:r w:rsidRPr="00BA5A46">
        <w:rPr>
          <w:b/>
          <w:u w:val="single"/>
          <w:lang w:eastAsia="ko-KR"/>
        </w:rPr>
        <w:t xml:space="preserve">: </w:t>
      </w:r>
      <w:r>
        <w:rPr>
          <w:b/>
          <w:u w:val="single"/>
          <w:lang w:eastAsia="ko-KR"/>
        </w:rPr>
        <w:t>T</w:t>
      </w:r>
      <w:r w:rsidRPr="00BA5A46">
        <w:rPr>
          <w:b/>
          <w:u w:val="single"/>
          <w:lang w:eastAsia="ko-KR"/>
        </w:rPr>
        <w:t>he DMRS port information</w:t>
      </w:r>
      <w:r>
        <w:rPr>
          <w:b/>
          <w:u w:val="single"/>
          <w:lang w:eastAsia="ko-KR"/>
        </w:rPr>
        <w:t xml:space="preserve"> for the co-scheduled UE</w:t>
      </w:r>
    </w:p>
    <w:p w14:paraId="6AC265BC" w14:textId="2894A849" w:rsidR="00B56D73" w:rsidRPr="00BA5A46"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Whether this information is needed:</w:t>
      </w:r>
    </w:p>
    <w:p w14:paraId="3EC5CE84" w14:textId="14842A8F" w:rsidR="00B56D73" w:rsidRPr="00BA5A46"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UE </w:t>
      </w:r>
      <w:r>
        <w:rPr>
          <w:rFonts w:eastAsia="宋体"/>
          <w:szCs w:val="24"/>
          <w:lang w:eastAsia="zh-CN"/>
        </w:rPr>
        <w:t>should know</w:t>
      </w:r>
      <w:r w:rsidRPr="00BA5A46">
        <w:rPr>
          <w:rFonts w:eastAsia="宋体"/>
          <w:szCs w:val="24"/>
          <w:lang w:eastAsia="zh-CN"/>
        </w:rPr>
        <w:t xml:space="preserve"> the DMRS port information for the co-scheduled UEs</w:t>
      </w:r>
    </w:p>
    <w:p w14:paraId="45906309" w14:textId="77777777"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4F343C3E" w14:textId="14AD1798"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w:t>
      </w:r>
    </w:p>
    <w:p w14:paraId="21F7E68D" w14:textId="26E1D154" w:rsidR="00B56D73" w:rsidRPr="004721C4"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w:t>
      </w:r>
    </w:p>
    <w:p w14:paraId="2B46C049" w14:textId="77777777" w:rsidR="00B56D73" w:rsidRDefault="00B56D73" w:rsidP="00B56D73">
      <w:pPr>
        <w:rPr>
          <w:i/>
          <w:color w:val="0070C0"/>
          <w:lang w:eastAsia="zh-CN"/>
        </w:rPr>
      </w:pPr>
    </w:p>
    <w:p w14:paraId="544B8A5C"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1-4</w:t>
      </w:r>
      <w:r w:rsidRPr="00BA5A46">
        <w:rPr>
          <w:b/>
          <w:u w:val="single"/>
          <w:lang w:eastAsia="ko-KR"/>
        </w:rPr>
        <w:t xml:space="preserve">: </w:t>
      </w:r>
      <w:r>
        <w:rPr>
          <w:b/>
          <w:u w:val="single"/>
          <w:lang w:eastAsia="ko-KR"/>
        </w:rPr>
        <w:t>P</w:t>
      </w:r>
      <w:r w:rsidRPr="004721C4">
        <w:rPr>
          <w:b/>
          <w:u w:val="single"/>
          <w:lang w:eastAsia="ko-KR"/>
        </w:rPr>
        <w:t>recoding granularity</w:t>
      </w:r>
      <w:r>
        <w:rPr>
          <w:b/>
          <w:u w:val="single"/>
          <w:lang w:eastAsia="ko-KR"/>
        </w:rPr>
        <w:t xml:space="preserve"> for the co-scheduled UE</w:t>
      </w:r>
    </w:p>
    <w:p w14:paraId="7107BD17" w14:textId="644AE37E" w:rsidR="00B56D73" w:rsidRPr="00BA5A46"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Whether this information is needed:</w:t>
      </w:r>
    </w:p>
    <w:p w14:paraId="50EE1B1C" w14:textId="6CB0ED17"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w:t>
      </w:r>
      <w:r w:rsidRPr="00BA5A46">
        <w:rPr>
          <w:rFonts w:eastAsia="宋体"/>
          <w:szCs w:val="24"/>
          <w:lang w:eastAsia="zh-CN"/>
        </w:rPr>
        <w:t xml:space="preserve">: </w:t>
      </w:r>
      <w:r>
        <w:rPr>
          <w:rFonts w:eastAsia="宋体"/>
          <w:szCs w:val="24"/>
          <w:lang w:eastAsia="zh-CN"/>
        </w:rPr>
        <w:t>UE needs to know the p</w:t>
      </w:r>
      <w:r w:rsidRPr="0046717A">
        <w:rPr>
          <w:rFonts w:eastAsia="宋体"/>
          <w:szCs w:val="24"/>
          <w:lang w:eastAsia="zh-CN"/>
        </w:rPr>
        <w:t>re-coding granularity of co-scheduled UE</w:t>
      </w:r>
      <w:r>
        <w:rPr>
          <w:rFonts w:eastAsia="宋体" w:hint="eastAsia"/>
          <w:szCs w:val="24"/>
          <w:lang w:eastAsia="zh-CN"/>
        </w:rPr>
        <w:t>s</w:t>
      </w:r>
    </w:p>
    <w:p w14:paraId="5A848E7B" w14:textId="7A5F94A0" w:rsidR="003E594D" w:rsidRDefault="003E594D"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702E27AD" w14:textId="77777777"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35B50611" w14:textId="3FD5B915"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 xml:space="preserve">1: </w:t>
      </w:r>
      <w:r w:rsidRPr="004721C4">
        <w:rPr>
          <w:rFonts w:eastAsia="宋体"/>
          <w:szCs w:val="24"/>
          <w:lang w:eastAsia="zh-CN"/>
        </w:rPr>
        <w:t xml:space="preserve">RAN4 to discuss whether could be </w:t>
      </w:r>
      <w:r>
        <w:rPr>
          <w:rFonts w:eastAsia="宋体"/>
          <w:szCs w:val="24"/>
          <w:lang w:eastAsia="zh-CN"/>
        </w:rPr>
        <w:t>obtained</w:t>
      </w:r>
      <w:r w:rsidRPr="004721C4">
        <w:rPr>
          <w:rFonts w:eastAsia="宋体"/>
          <w:szCs w:val="24"/>
          <w:lang w:eastAsia="zh-CN"/>
        </w:rPr>
        <w:t xml:space="preserve"> by UE performing per PRB detection</w:t>
      </w:r>
    </w:p>
    <w:p w14:paraId="052A3752" w14:textId="3F98EC5A" w:rsidR="003E594D" w:rsidRPr="004F3CCB" w:rsidRDefault="003E594D"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22F3153C" w14:textId="77777777" w:rsidR="00B56D73" w:rsidRPr="004F3CCB" w:rsidRDefault="00B56D73" w:rsidP="00B56D73">
      <w:pPr>
        <w:rPr>
          <w:i/>
          <w:color w:val="0070C0"/>
          <w:lang w:eastAsia="zh-CN"/>
        </w:rPr>
      </w:pPr>
    </w:p>
    <w:p w14:paraId="628253B2" w14:textId="77777777" w:rsidR="00B56D73" w:rsidRPr="004F3CCB" w:rsidRDefault="00B56D73" w:rsidP="00B56D73">
      <w:pPr>
        <w:rPr>
          <w:b/>
          <w:u w:val="single"/>
          <w:lang w:eastAsia="ko-KR"/>
        </w:rPr>
      </w:pPr>
      <w:r w:rsidRPr="004F3CCB">
        <w:rPr>
          <w:b/>
          <w:u w:val="single"/>
          <w:lang w:eastAsia="ko-KR"/>
        </w:rPr>
        <w:t>Issue 3-1-5: DMRS power boosting for the co-scheduled UE</w:t>
      </w:r>
    </w:p>
    <w:p w14:paraId="5458AFC2" w14:textId="17A94E38"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 xml:space="preserve">Option 1: Discuss whether same DMRS power boosting </w:t>
      </w:r>
      <w:r w:rsidRPr="004F3CCB">
        <w:rPr>
          <w:rFonts w:eastAsia="宋体" w:hint="eastAsia"/>
          <w:szCs w:val="24"/>
          <w:lang w:eastAsia="zh-CN"/>
        </w:rPr>
        <w:t>assumed</w:t>
      </w:r>
      <w:r w:rsidRPr="004F3CCB">
        <w:rPr>
          <w:rFonts w:eastAsia="宋体"/>
          <w:szCs w:val="24"/>
          <w:lang w:eastAsia="zh-CN"/>
        </w:rPr>
        <w:t xml:space="preserve"> for paired UE is typical scenario</w:t>
      </w:r>
    </w:p>
    <w:p w14:paraId="552A8964" w14:textId="6B7F9923" w:rsidR="003E594D" w:rsidRPr="004F3CCB" w:rsidRDefault="003E594D"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564E3417" w14:textId="77777777" w:rsidR="00B56D73" w:rsidRDefault="00B56D73" w:rsidP="00B56D73">
      <w:pPr>
        <w:rPr>
          <w:i/>
          <w:color w:val="0070C0"/>
          <w:lang w:eastAsia="zh-CN"/>
        </w:rPr>
      </w:pPr>
    </w:p>
    <w:p w14:paraId="11313C90"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-1</w:t>
      </w:r>
      <w:r>
        <w:rPr>
          <w:b/>
          <w:u w:val="single"/>
          <w:lang w:eastAsia="ko-KR"/>
        </w:rPr>
        <w:t>-6</w:t>
      </w:r>
      <w:r w:rsidRPr="00BA5A46">
        <w:rPr>
          <w:b/>
          <w:u w:val="single"/>
          <w:lang w:eastAsia="ko-KR"/>
        </w:rPr>
        <w:t xml:space="preserve">: The </w:t>
      </w:r>
      <w:bookmarkStart w:id="2" w:name="_Hlk127812799"/>
      <w:r>
        <w:rPr>
          <w:rFonts w:hint="eastAsia"/>
          <w:b/>
          <w:u w:val="single"/>
          <w:lang w:eastAsia="zh-CN"/>
        </w:rPr>
        <w:t>t</w:t>
      </w:r>
      <w:r w:rsidRPr="00A479C9">
        <w:rPr>
          <w:b/>
          <w:u w:val="single"/>
          <w:lang w:eastAsia="ko-KR"/>
        </w:rPr>
        <w:t>ransmission power ratio of co-scheduled users PDSCH to own PDSCH</w:t>
      </w:r>
      <w:bookmarkEnd w:id="2"/>
    </w:p>
    <w:p w14:paraId="28ED0A80" w14:textId="2C5DEC01" w:rsidR="00B56D73" w:rsidRPr="00BA5A46"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Whether this information is needed:</w:t>
      </w:r>
    </w:p>
    <w:p w14:paraId="28B88E18" w14:textId="68B00EF0"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UE </w:t>
      </w:r>
      <w:r>
        <w:rPr>
          <w:rFonts w:eastAsia="宋体"/>
          <w:szCs w:val="24"/>
          <w:lang w:eastAsia="zh-CN"/>
        </w:rPr>
        <w:t>should know</w:t>
      </w:r>
      <w:r w:rsidRPr="00BA5A46">
        <w:rPr>
          <w:rFonts w:eastAsia="宋体"/>
          <w:szCs w:val="24"/>
          <w:lang w:eastAsia="zh-CN"/>
        </w:rPr>
        <w:t xml:space="preserve"> the </w:t>
      </w:r>
      <w:r w:rsidRPr="00A479C9">
        <w:rPr>
          <w:rFonts w:eastAsia="宋体"/>
          <w:szCs w:val="24"/>
          <w:lang w:eastAsia="zh-CN"/>
        </w:rPr>
        <w:t>transmission power ratio of co-scheduled users PDSCH to own PDSCH</w:t>
      </w:r>
    </w:p>
    <w:p w14:paraId="4539E9A6" w14:textId="59C564B0" w:rsidR="003E594D" w:rsidRPr="00BA5A46" w:rsidRDefault="003E594D"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4B2FEE08" w14:textId="77777777"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08CB9568" w14:textId="04B4968C"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w:t>
      </w:r>
    </w:p>
    <w:p w14:paraId="1F002DD6" w14:textId="64EB2E53" w:rsidR="003E594D" w:rsidRDefault="003E594D"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6CF303D1" w14:textId="77777777" w:rsidR="00B56D73" w:rsidRPr="004F3CCB" w:rsidRDefault="00B56D73" w:rsidP="00B56D73">
      <w:pPr>
        <w:spacing w:after="120"/>
        <w:rPr>
          <w:szCs w:val="24"/>
          <w:lang w:eastAsia="zh-CN"/>
        </w:rPr>
      </w:pPr>
    </w:p>
    <w:p w14:paraId="41E66083" w14:textId="77777777" w:rsidR="00B56D73" w:rsidRPr="004F3CCB" w:rsidRDefault="00B56D73" w:rsidP="00B56D73">
      <w:pPr>
        <w:rPr>
          <w:b/>
          <w:u w:val="single"/>
          <w:lang w:eastAsia="ko-KR"/>
        </w:rPr>
      </w:pPr>
      <w:r w:rsidRPr="004F3CCB">
        <w:rPr>
          <w:b/>
          <w:u w:val="single"/>
          <w:lang w:eastAsia="ko-KR"/>
        </w:rPr>
        <w:t>Issue 3-1-7: Time domain resource allocation information of the co-scheduled UE</w:t>
      </w:r>
    </w:p>
    <w:p w14:paraId="3E115788" w14:textId="77777777" w:rsidR="00B56D73" w:rsidRPr="004F3CCB"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Proposals:</w:t>
      </w:r>
    </w:p>
    <w:p w14:paraId="3A57E35C" w14:textId="3D42E8F3"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UE assumes t</w:t>
      </w:r>
      <w:r w:rsidRPr="004F3CCB">
        <w:rPr>
          <w:szCs w:val="24"/>
          <w:lang w:eastAsia="zh-CN"/>
        </w:rPr>
        <w:t xml:space="preserve">he same OFDM symbols for the PDCCH and PDSCH for the target and the co-scheduled UEs </w:t>
      </w:r>
    </w:p>
    <w:p w14:paraId="58BA09ED" w14:textId="7146422A"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2: UE needs to know the time domain allocation in case it is not the same with the target UE</w:t>
      </w:r>
    </w:p>
    <w:p w14:paraId="741BAA34" w14:textId="3DE8B542"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hint="eastAsia"/>
          <w:szCs w:val="24"/>
          <w:lang w:eastAsia="zh-CN"/>
        </w:rPr>
        <w:t>O</w:t>
      </w:r>
      <w:r w:rsidRPr="004F3CCB">
        <w:rPr>
          <w:rFonts w:eastAsia="宋体"/>
          <w:szCs w:val="24"/>
          <w:lang w:eastAsia="zh-CN"/>
        </w:rPr>
        <w:t>ption 3: Assistant signalling should be introduced</w:t>
      </w:r>
    </w:p>
    <w:p w14:paraId="645D7650" w14:textId="77777777" w:rsidR="00B56D73" w:rsidRPr="004F3CCB" w:rsidRDefault="00B56D73" w:rsidP="00B56D73">
      <w:pPr>
        <w:pStyle w:val="af"/>
        <w:numPr>
          <w:ilvl w:val="0"/>
          <w:numId w:val="34"/>
        </w:numPr>
        <w:spacing w:after="120"/>
        <w:ind w:firstLineChars="0" w:hanging="280"/>
        <w:rPr>
          <w:rFonts w:eastAsiaTheme="minorEastAsia"/>
        </w:rPr>
      </w:pPr>
      <w:r w:rsidRPr="004F3CCB">
        <w:rPr>
          <w:rFonts w:eastAsia="宋体"/>
          <w:szCs w:val="24"/>
          <w:lang w:eastAsia="zh-CN"/>
        </w:rPr>
        <w:t>Whether</w:t>
      </w:r>
      <w:r w:rsidRPr="004F3CCB">
        <w:rPr>
          <w:rFonts w:eastAsiaTheme="minorEastAsia"/>
        </w:rPr>
        <w:t xml:space="preserve"> all the serving PDSCH symbols are interfered by the same set of co-scheduled UEs</w:t>
      </w:r>
    </w:p>
    <w:p w14:paraId="7090CAC7" w14:textId="77777777" w:rsidR="00B56D73" w:rsidRPr="004F3CCB" w:rsidRDefault="00B56D73" w:rsidP="00B56D73">
      <w:pPr>
        <w:pStyle w:val="af"/>
        <w:numPr>
          <w:ilvl w:val="0"/>
          <w:numId w:val="34"/>
        </w:numPr>
        <w:spacing w:after="120"/>
        <w:ind w:firstLineChars="0" w:hanging="280"/>
        <w:rPr>
          <w:rFonts w:eastAsia="宋体"/>
          <w:szCs w:val="24"/>
          <w:lang w:eastAsia="zh-CN"/>
        </w:rPr>
      </w:pPr>
      <w:r w:rsidRPr="004F3CCB">
        <w:rPr>
          <w:rFonts w:eastAsiaTheme="minorEastAsia"/>
        </w:rPr>
        <w:t>If not, whic</w:t>
      </w:r>
      <w:r w:rsidRPr="004F3CCB">
        <w:rPr>
          <w:rFonts w:eastAsia="宋体"/>
          <w:szCs w:val="24"/>
          <w:lang w:eastAsia="zh-CN"/>
        </w:rPr>
        <w:t xml:space="preserve">h serving PDSCH symbols are interfered by the same set of co-scheduled UEs </w:t>
      </w:r>
    </w:p>
    <w:p w14:paraId="47CB7723" w14:textId="77777777" w:rsidR="00B56D73" w:rsidRPr="004F3CCB" w:rsidRDefault="00B56D73" w:rsidP="00B56D73">
      <w:pPr>
        <w:rPr>
          <w:i/>
          <w:color w:val="0070C0"/>
          <w:lang w:eastAsia="zh-CN"/>
        </w:rPr>
      </w:pPr>
    </w:p>
    <w:p w14:paraId="63A64BAF" w14:textId="77777777" w:rsidR="00B56D73" w:rsidRPr="004F3CCB" w:rsidRDefault="00B56D73" w:rsidP="00B56D73">
      <w:pPr>
        <w:rPr>
          <w:b/>
          <w:u w:val="single"/>
          <w:lang w:eastAsia="ko-KR"/>
        </w:rPr>
      </w:pPr>
      <w:r w:rsidRPr="004F3CCB">
        <w:rPr>
          <w:b/>
          <w:u w:val="single"/>
          <w:lang w:eastAsia="ko-KR"/>
        </w:rPr>
        <w:t>Issue 3-1-8: Frequency domain resource allocation information of the co-scheduled UE</w:t>
      </w:r>
    </w:p>
    <w:p w14:paraId="7DB26DD5" w14:textId="47E21D71" w:rsidR="00B56D73" w:rsidRPr="004F3CCB"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w:t>
      </w:r>
      <w:r w:rsidRPr="004F3CCB">
        <w:rPr>
          <w:rFonts w:eastAsia="宋体"/>
          <w:szCs w:val="24"/>
          <w:lang w:eastAsia="zh-CN"/>
        </w:rPr>
        <w:t>hether this information is needed:</w:t>
      </w:r>
    </w:p>
    <w:p w14:paraId="412C8ED9" w14:textId="630170BE"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UE should know the frequency domain resource allocation information of the co-scheduled UE</w:t>
      </w:r>
    </w:p>
    <w:p w14:paraId="6570E815" w14:textId="2F8DCDC0"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2: UE needs to know the frequency domain allocation in case it is not the same with the target UE</w:t>
      </w:r>
    </w:p>
    <w:p w14:paraId="378451E2" w14:textId="77777777" w:rsidR="00B56D73" w:rsidRPr="004F3CCB"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If needed, how could be obtained by the UE:</w:t>
      </w:r>
    </w:p>
    <w:p w14:paraId="6A462649" w14:textId="24A66173" w:rsidR="00B56D73" w:rsidRPr="004F3CC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RAN4 to discuss whether could be obtained by UE performing per PRB detection</w:t>
      </w:r>
    </w:p>
    <w:p w14:paraId="2037C0E6" w14:textId="76065520" w:rsidR="00B56D73" w:rsidRPr="0044170B"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2</w:t>
      </w:r>
      <w:r>
        <w:rPr>
          <w:szCs w:val="24"/>
          <w:lang w:eastAsia="zh-CN"/>
        </w:rPr>
        <w:t xml:space="preserve">: </w:t>
      </w:r>
      <w:r w:rsidRPr="00A479C9">
        <w:rPr>
          <w:rFonts w:eastAsia="宋体"/>
          <w:szCs w:val="24"/>
          <w:lang w:eastAsia="zh-CN"/>
        </w:rPr>
        <w:t>UE shall assume that interference UEs</w:t>
      </w:r>
      <w:r>
        <w:rPr>
          <w:rFonts w:eastAsia="宋体"/>
          <w:szCs w:val="24"/>
          <w:lang w:eastAsia="zh-CN"/>
        </w:rPr>
        <w:t xml:space="preserve"> </w:t>
      </w:r>
      <w:r w:rsidRPr="00A479C9">
        <w:rPr>
          <w:rFonts w:eastAsia="宋体"/>
          <w:szCs w:val="24"/>
          <w:lang w:eastAsia="zh-CN"/>
        </w:rPr>
        <w:t>have same PDSCH resource allocation as its own PDSCH</w:t>
      </w:r>
    </w:p>
    <w:p w14:paraId="15EFED22" w14:textId="199FC138" w:rsidR="00B56D73" w:rsidRPr="0044170B"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3: </w:t>
      </w:r>
      <w:r>
        <w:rPr>
          <w:rFonts w:eastAsia="宋体"/>
          <w:lang w:eastAsia="zh-CN"/>
        </w:rPr>
        <w:t>By assistant information signalling</w:t>
      </w:r>
    </w:p>
    <w:p w14:paraId="276BD870" w14:textId="77777777" w:rsidR="00B56D73" w:rsidRDefault="00B56D73" w:rsidP="00B56D73">
      <w:pPr>
        <w:rPr>
          <w:i/>
          <w:color w:val="0070C0"/>
          <w:lang w:eastAsia="zh-CN"/>
        </w:rPr>
      </w:pPr>
    </w:p>
    <w:p w14:paraId="6F5AF68F" w14:textId="553D7D35" w:rsidR="00B56D73" w:rsidRPr="009601D2" w:rsidRDefault="00B56D73" w:rsidP="00B56D73">
      <w:pPr>
        <w:pStyle w:val="4"/>
        <w:ind w:left="0" w:firstLine="0"/>
        <w:rPr>
          <w:szCs w:val="16"/>
        </w:rPr>
      </w:pPr>
      <w:r>
        <w:t xml:space="preserve">Sub-topic 3-2: </w:t>
      </w:r>
      <w:r w:rsidRPr="009601D2">
        <w:rPr>
          <w:szCs w:val="16"/>
        </w:rPr>
        <w:t>Additional i</w:t>
      </w:r>
      <w:r w:rsidRPr="009601D2">
        <w:rPr>
          <w:rFonts w:hint="eastAsia"/>
          <w:szCs w:val="16"/>
        </w:rPr>
        <w:t>nformation required for R-ML</w:t>
      </w:r>
    </w:p>
    <w:p w14:paraId="0FB1BCCB"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2-1</w:t>
      </w:r>
      <w:r w:rsidRPr="00BA5A46">
        <w:rPr>
          <w:b/>
          <w:u w:val="single"/>
          <w:lang w:eastAsia="ko-KR"/>
        </w:rPr>
        <w:t xml:space="preserve">: </w:t>
      </w:r>
      <w:r>
        <w:rPr>
          <w:b/>
          <w:u w:val="single"/>
          <w:lang w:eastAsia="ko-KR"/>
        </w:rPr>
        <w:t>T</w:t>
      </w:r>
      <w:r w:rsidRPr="00BA5A46">
        <w:rPr>
          <w:b/>
          <w:u w:val="single"/>
          <w:lang w:eastAsia="ko-KR"/>
        </w:rPr>
        <w:t xml:space="preserve">he </w:t>
      </w:r>
      <w:r>
        <w:rPr>
          <w:b/>
          <w:u w:val="single"/>
          <w:lang w:eastAsia="ko-KR"/>
        </w:rPr>
        <w:t>m</w:t>
      </w:r>
      <w:r w:rsidRPr="00BA5A46">
        <w:rPr>
          <w:b/>
          <w:u w:val="single"/>
          <w:lang w:eastAsia="ko-KR"/>
        </w:rPr>
        <w:t xml:space="preserve">odulation order </w:t>
      </w:r>
      <w:r>
        <w:rPr>
          <w:b/>
          <w:u w:val="single"/>
          <w:lang w:eastAsia="ko-KR"/>
        </w:rPr>
        <w:t xml:space="preserve">information </w:t>
      </w:r>
      <w:r w:rsidRPr="00BA5A46">
        <w:rPr>
          <w:b/>
          <w:u w:val="single"/>
          <w:lang w:eastAsia="ko-KR"/>
        </w:rPr>
        <w:t>of the co-scheduled UE</w:t>
      </w:r>
    </w:p>
    <w:p w14:paraId="30A48081" w14:textId="20137CF7" w:rsidR="00B56D73" w:rsidRPr="00BA5A46"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Whether this information is needed:</w:t>
      </w:r>
    </w:p>
    <w:p w14:paraId="31E296A7" w14:textId="2D616DD7"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UE </w:t>
      </w:r>
      <w:r>
        <w:rPr>
          <w:rFonts w:eastAsia="宋体"/>
          <w:szCs w:val="24"/>
          <w:lang w:eastAsia="zh-CN"/>
        </w:rPr>
        <w:t>with R-ML should know</w:t>
      </w:r>
      <w:r w:rsidRPr="00BA5A46">
        <w:rPr>
          <w:rFonts w:eastAsia="宋体"/>
          <w:szCs w:val="24"/>
          <w:lang w:eastAsia="zh-CN"/>
        </w:rPr>
        <w:t xml:space="preserve"> the modulation order information for each co-scheduled layer</w:t>
      </w:r>
    </w:p>
    <w:p w14:paraId="33C2B407" w14:textId="77777777"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4F814E47" w14:textId="288899FF"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w:t>
      </w:r>
    </w:p>
    <w:p w14:paraId="2EA4DC8D" w14:textId="639A527E" w:rsidR="00B56D73" w:rsidRPr="0044170B" w:rsidRDefault="00B56D73" w:rsidP="00B56D73">
      <w:pPr>
        <w:pStyle w:val="af"/>
        <w:numPr>
          <w:ilvl w:val="1"/>
          <w:numId w:val="3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 the modulation order information</w:t>
      </w:r>
    </w:p>
    <w:p w14:paraId="05ADD023" w14:textId="7D639B38"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 xml:space="preserve">3: </w:t>
      </w:r>
      <w:r w:rsidRPr="00900006">
        <w:rPr>
          <w:rFonts w:eastAsia="宋体"/>
          <w:szCs w:val="24"/>
          <w:lang w:eastAsia="zh-CN"/>
        </w:rPr>
        <w:t>Introduce</w:t>
      </w:r>
      <w:r>
        <w:rPr>
          <w:rFonts w:eastAsia="宋体"/>
          <w:szCs w:val="24"/>
          <w:lang w:eastAsia="zh-CN"/>
        </w:rPr>
        <w:t xml:space="preserve"> the</w:t>
      </w:r>
      <w:r w:rsidRPr="00900006">
        <w:rPr>
          <w:rFonts w:eastAsia="宋体"/>
          <w:szCs w:val="24"/>
          <w:lang w:eastAsia="zh-CN"/>
        </w:rPr>
        <w:t xml:space="preserve"> </w:t>
      </w:r>
      <w:r>
        <w:rPr>
          <w:rFonts w:eastAsia="宋体"/>
          <w:szCs w:val="24"/>
          <w:lang w:eastAsia="zh-CN"/>
        </w:rPr>
        <w:t>following</w:t>
      </w:r>
      <w:r w:rsidRPr="00900006">
        <w:rPr>
          <w:rFonts w:eastAsia="宋体"/>
          <w:szCs w:val="24"/>
          <w:lang w:eastAsia="zh-CN"/>
        </w:rPr>
        <w:t xml:space="preserve"> </w:t>
      </w:r>
      <w:proofErr w:type="spellStart"/>
      <w:r w:rsidRPr="00900006">
        <w:rPr>
          <w:rFonts w:eastAsia="宋体"/>
          <w:szCs w:val="24"/>
          <w:lang w:eastAsia="zh-CN"/>
        </w:rPr>
        <w:t>signaling</w:t>
      </w:r>
      <w:proofErr w:type="spellEnd"/>
      <w:r w:rsidRPr="00900006">
        <w:rPr>
          <w:rFonts w:eastAsia="宋体"/>
          <w:szCs w:val="24"/>
          <w:lang w:eastAsia="zh-CN"/>
        </w:rPr>
        <w:t xml:space="preserve"> to reduce the search space</w:t>
      </w:r>
    </w:p>
    <w:p w14:paraId="78168A0E" w14:textId="77777777" w:rsidR="00B56D73" w:rsidRPr="004F3CCB" w:rsidRDefault="00B56D73" w:rsidP="00B56D73">
      <w:pPr>
        <w:pStyle w:val="af"/>
        <w:numPr>
          <w:ilvl w:val="0"/>
          <w:numId w:val="34"/>
        </w:numPr>
        <w:spacing w:after="120"/>
        <w:ind w:firstLineChars="0" w:hanging="280"/>
        <w:rPr>
          <w:rFonts w:eastAsiaTheme="minorEastAsia"/>
        </w:rPr>
      </w:pPr>
      <w:r>
        <w:rPr>
          <w:rFonts w:eastAsia="宋体" w:hint="eastAsia"/>
          <w:szCs w:val="24"/>
          <w:lang w:eastAsia="zh-CN"/>
        </w:rPr>
        <w:t>M</w:t>
      </w:r>
      <w:r>
        <w:rPr>
          <w:rFonts w:eastAsia="宋体"/>
          <w:szCs w:val="24"/>
          <w:lang w:eastAsia="zh-CN"/>
        </w:rPr>
        <w:t>CS Table f</w:t>
      </w:r>
      <w:r w:rsidRPr="004F3CCB">
        <w:rPr>
          <w:rFonts w:eastAsiaTheme="minorEastAsia"/>
        </w:rPr>
        <w:t>or each co-scheduled UE;</w:t>
      </w:r>
    </w:p>
    <w:p w14:paraId="13BB35E5" w14:textId="77777777" w:rsidR="00B56D73" w:rsidRDefault="00B56D73" w:rsidP="00B56D73">
      <w:pPr>
        <w:pStyle w:val="af"/>
        <w:numPr>
          <w:ilvl w:val="0"/>
          <w:numId w:val="34"/>
        </w:numPr>
        <w:spacing w:after="120"/>
        <w:ind w:firstLineChars="0" w:hanging="280"/>
        <w:rPr>
          <w:rFonts w:eastAsia="宋体"/>
          <w:szCs w:val="24"/>
          <w:lang w:eastAsia="zh-CN"/>
        </w:rPr>
      </w:pPr>
      <w:r w:rsidRPr="004F3CCB">
        <w:rPr>
          <w:rFonts w:eastAsiaTheme="minorEastAsia"/>
        </w:rPr>
        <w:t>Number of co-sc</w:t>
      </w:r>
      <w:r w:rsidRPr="00900006">
        <w:rPr>
          <w:rFonts w:eastAsia="宋体"/>
          <w:szCs w:val="24"/>
          <w:lang w:eastAsia="zh-CN"/>
        </w:rPr>
        <w:t>heduled UEs in each slot on each RB</w:t>
      </w:r>
    </w:p>
    <w:p w14:paraId="355A39BF" w14:textId="77777777" w:rsidR="00B56D73" w:rsidRPr="00DB34ED" w:rsidRDefault="00B56D73" w:rsidP="00B56D73">
      <w:pPr>
        <w:rPr>
          <w:i/>
          <w:color w:val="0070C0"/>
          <w:lang w:eastAsia="zh-CN"/>
        </w:rPr>
      </w:pPr>
    </w:p>
    <w:p w14:paraId="6166369E" w14:textId="77777777" w:rsidR="00B56D73" w:rsidRPr="00BA5A46" w:rsidRDefault="00B56D73" w:rsidP="00B56D73">
      <w:pPr>
        <w:rPr>
          <w:b/>
          <w:u w:val="single"/>
          <w:lang w:eastAsia="zh-CN"/>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2-2</w:t>
      </w:r>
      <w:r w:rsidRPr="00BA5A46">
        <w:rPr>
          <w:b/>
          <w:u w:val="single"/>
          <w:lang w:eastAsia="ko-KR"/>
        </w:rPr>
        <w:t xml:space="preserve">: </w:t>
      </w:r>
      <w:r>
        <w:rPr>
          <w:b/>
          <w:u w:val="single"/>
          <w:lang w:eastAsia="ko-KR"/>
        </w:rPr>
        <w:t xml:space="preserve">RS location information </w:t>
      </w:r>
      <w:r w:rsidRPr="00BA5A46">
        <w:rPr>
          <w:b/>
          <w:u w:val="single"/>
          <w:lang w:eastAsia="ko-KR"/>
        </w:rPr>
        <w:t>of the co-scheduled UE</w:t>
      </w:r>
    </w:p>
    <w:p w14:paraId="1D43FE2B" w14:textId="7146B1E5" w:rsidR="00B56D73" w:rsidRPr="0046717A"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 xml:space="preserve">Option 1: </w:t>
      </w:r>
      <w:r w:rsidRPr="00ED5924">
        <w:rPr>
          <w:rFonts w:eastAsia="宋体"/>
          <w:szCs w:val="24"/>
          <w:lang w:eastAsia="zh-CN"/>
        </w:rPr>
        <w:t>UE</w:t>
      </w:r>
      <w:r>
        <w:rPr>
          <w:rFonts w:eastAsia="宋体"/>
          <w:szCs w:val="24"/>
          <w:lang w:eastAsia="zh-CN"/>
        </w:rPr>
        <w:t xml:space="preserve"> </w:t>
      </w:r>
      <w:r w:rsidRPr="00ED5924">
        <w:rPr>
          <w:rFonts w:eastAsia="宋体"/>
          <w:szCs w:val="24"/>
          <w:lang w:eastAsia="zh-CN"/>
        </w:rPr>
        <w:t>assume</w:t>
      </w:r>
      <w:r>
        <w:rPr>
          <w:rFonts w:eastAsia="宋体"/>
          <w:szCs w:val="24"/>
          <w:lang w:eastAsia="zh-CN"/>
        </w:rPr>
        <w:t>s t</w:t>
      </w:r>
      <w:r w:rsidRPr="00B56D73">
        <w:rPr>
          <w:rFonts w:eastAsia="宋体"/>
          <w:szCs w:val="24"/>
          <w:lang w:eastAsia="zh-CN"/>
        </w:rPr>
        <w:t>he target PDSCH is not overlapped with the CSI-RS of the co-scheduled UE</w:t>
      </w:r>
    </w:p>
    <w:p w14:paraId="547A8971" w14:textId="304FA826" w:rsidR="00B56D73" w:rsidRDefault="00B56D73" w:rsidP="00B56D73">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Assistant </w:t>
      </w:r>
      <w:proofErr w:type="spellStart"/>
      <w:r>
        <w:rPr>
          <w:rFonts w:eastAsia="宋体"/>
          <w:szCs w:val="24"/>
          <w:lang w:eastAsia="zh-CN"/>
        </w:rPr>
        <w:t>signaling</w:t>
      </w:r>
      <w:proofErr w:type="spellEnd"/>
      <w:r>
        <w:rPr>
          <w:rFonts w:eastAsia="宋体"/>
          <w:szCs w:val="24"/>
          <w:lang w:eastAsia="zh-CN"/>
        </w:rPr>
        <w:t xml:space="preserve"> should be introduced</w:t>
      </w:r>
    </w:p>
    <w:p w14:paraId="7BF79B60" w14:textId="77777777" w:rsidR="00B56D73" w:rsidRDefault="00B56D73" w:rsidP="00B56D73">
      <w:pPr>
        <w:pStyle w:val="af"/>
        <w:numPr>
          <w:ilvl w:val="1"/>
          <w:numId w:val="32"/>
        </w:numPr>
        <w:overflowPunct/>
        <w:autoSpaceDE/>
        <w:autoSpaceDN/>
        <w:adjustRightInd/>
        <w:spacing w:after="120"/>
        <w:ind w:left="1440" w:firstLineChars="0"/>
        <w:textAlignment w:val="auto"/>
        <w:rPr>
          <w:rFonts w:eastAsia="宋体"/>
          <w:szCs w:val="24"/>
          <w:lang w:eastAsia="zh-CN"/>
        </w:rPr>
      </w:pPr>
      <w:r w:rsidRPr="00303694">
        <w:rPr>
          <w:rFonts w:eastAsia="宋体"/>
          <w:szCs w:val="24"/>
          <w:lang w:eastAsia="zh-CN"/>
        </w:rPr>
        <w:t xml:space="preserve">Whether </w:t>
      </w:r>
      <w:r w:rsidRPr="004F3CCB">
        <w:rPr>
          <w:rFonts w:eastAsiaTheme="minorEastAsia"/>
        </w:rPr>
        <w:t>the</w:t>
      </w:r>
      <w:r w:rsidRPr="00303694">
        <w:rPr>
          <w:rFonts w:eastAsia="宋体"/>
          <w:szCs w:val="24"/>
          <w:lang w:eastAsia="zh-CN"/>
        </w:rPr>
        <w:t xml:space="preserve"> interference signal contains one or more PT-RS or CSI-RS resources transmitted for the co-scheduled UEs</w:t>
      </w:r>
    </w:p>
    <w:p w14:paraId="1D77454C" w14:textId="77777777" w:rsidR="00B56D73" w:rsidRDefault="00B56D73" w:rsidP="00B56D73">
      <w:pPr>
        <w:rPr>
          <w:i/>
          <w:color w:val="0070C0"/>
          <w:lang w:eastAsia="zh-CN"/>
        </w:rPr>
      </w:pPr>
    </w:p>
    <w:p w14:paraId="03AA240B" w14:textId="0523A753" w:rsidR="00B56D73" w:rsidRPr="009601D2" w:rsidRDefault="00B56D73" w:rsidP="00B56D73">
      <w:pPr>
        <w:pStyle w:val="4"/>
        <w:ind w:left="0" w:firstLine="0"/>
        <w:rPr>
          <w:szCs w:val="16"/>
        </w:rPr>
      </w:pPr>
      <w:r>
        <w:t>Sub-topic 3-3:</w:t>
      </w:r>
      <w:r>
        <w:rPr>
          <w:rFonts w:hint="eastAsia"/>
          <w:szCs w:val="16"/>
        </w:rPr>
        <w:tab/>
      </w:r>
      <w:r w:rsidRPr="009601D2">
        <w:rPr>
          <w:szCs w:val="16"/>
        </w:rPr>
        <w:t>Sign</w:t>
      </w:r>
      <w:r w:rsidRPr="009601D2">
        <w:rPr>
          <w:rFonts w:hint="eastAsia"/>
          <w:szCs w:val="16"/>
        </w:rPr>
        <w:t xml:space="preserve">alling for </w:t>
      </w:r>
      <w:r w:rsidRPr="009601D2">
        <w:rPr>
          <w:szCs w:val="16"/>
        </w:rPr>
        <w:t>network assistant</w:t>
      </w:r>
      <w:r w:rsidRPr="009601D2">
        <w:rPr>
          <w:rFonts w:hint="eastAsia"/>
          <w:szCs w:val="16"/>
        </w:rPr>
        <w:t xml:space="preserve"> information if introduced</w:t>
      </w:r>
    </w:p>
    <w:p w14:paraId="31356CA6"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3-3-1</w:t>
      </w:r>
      <w:r w:rsidRPr="00BA5A46">
        <w:rPr>
          <w:b/>
          <w:u w:val="single"/>
          <w:lang w:eastAsia="ko-KR"/>
        </w:rPr>
        <w:t xml:space="preserve">: </w:t>
      </w:r>
      <w:r w:rsidRPr="00BF4BE8">
        <w:rPr>
          <w:b/>
          <w:u w:val="single"/>
          <w:lang w:eastAsia="ko-KR"/>
        </w:rPr>
        <w:t xml:space="preserve">Signalling </w:t>
      </w:r>
      <w:r>
        <w:rPr>
          <w:rFonts w:hint="eastAsia"/>
          <w:b/>
          <w:u w:val="single"/>
          <w:lang w:eastAsia="zh-CN"/>
        </w:rPr>
        <w:t>for</w:t>
      </w:r>
      <w:r>
        <w:rPr>
          <w:b/>
          <w:u w:val="single"/>
          <w:lang w:eastAsia="ko-KR"/>
        </w:rPr>
        <w:t xml:space="preserve"> the network assistant </w:t>
      </w:r>
      <w:r w:rsidRPr="00BF4BE8">
        <w:rPr>
          <w:b/>
          <w:u w:val="single"/>
          <w:lang w:eastAsia="ko-KR"/>
        </w:rPr>
        <w:t xml:space="preserve">information </w:t>
      </w:r>
      <w:r>
        <w:rPr>
          <w:b/>
          <w:u w:val="single"/>
          <w:lang w:eastAsia="ko-KR"/>
        </w:rPr>
        <w:t>(If introduced)</w:t>
      </w:r>
    </w:p>
    <w:p w14:paraId="37DA4915" w14:textId="2C54AD99" w:rsidR="00B56D73" w:rsidRDefault="00B56D73" w:rsidP="003E594D">
      <w:pPr>
        <w:pStyle w:val="af"/>
        <w:numPr>
          <w:ilvl w:val="0"/>
          <w:numId w:val="3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 xml:space="preserve">Option 1: </w:t>
      </w:r>
      <w:r w:rsidRPr="00303694">
        <w:rPr>
          <w:rFonts w:eastAsia="宋体"/>
          <w:szCs w:val="24"/>
          <w:lang w:eastAsia="zh-CN"/>
        </w:rPr>
        <w:t xml:space="preserve">RRC and MAC-CE </w:t>
      </w:r>
      <w:proofErr w:type="spellStart"/>
      <w:r w:rsidRPr="00303694">
        <w:rPr>
          <w:rFonts w:eastAsia="宋体"/>
          <w:szCs w:val="24"/>
          <w:lang w:eastAsia="zh-CN"/>
        </w:rPr>
        <w:t>signaling</w:t>
      </w:r>
      <w:proofErr w:type="spellEnd"/>
    </w:p>
    <w:p w14:paraId="46B51C6D" w14:textId="6A5416F3" w:rsidR="00B56D73" w:rsidRDefault="00B56D73" w:rsidP="003E594D">
      <w:pPr>
        <w:pStyle w:val="af"/>
        <w:numPr>
          <w:ilvl w:val="0"/>
          <w:numId w:val="3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2</w:t>
      </w:r>
      <w:r w:rsidRPr="00BA5A46">
        <w:rPr>
          <w:rFonts w:eastAsia="宋体"/>
          <w:szCs w:val="24"/>
          <w:lang w:eastAsia="zh-CN"/>
        </w:rPr>
        <w:t xml:space="preserve">: </w:t>
      </w:r>
      <w:r>
        <w:rPr>
          <w:rFonts w:eastAsia="宋体"/>
          <w:szCs w:val="24"/>
          <w:lang w:eastAsia="zh-CN"/>
        </w:rPr>
        <w:t>DCI</w:t>
      </w:r>
    </w:p>
    <w:p w14:paraId="43EE112D" w14:textId="77777777" w:rsidR="00B56D73" w:rsidRDefault="00B56D73" w:rsidP="00B56D73">
      <w:pPr>
        <w:rPr>
          <w:i/>
          <w:color w:val="0070C0"/>
          <w:lang w:eastAsia="zh-CN"/>
        </w:rPr>
      </w:pPr>
    </w:p>
    <w:p w14:paraId="1F15D5C0" w14:textId="77777777" w:rsidR="00B56D73" w:rsidRPr="00BA5A46" w:rsidRDefault="00B56D73" w:rsidP="00B56D73">
      <w:pPr>
        <w:rPr>
          <w:b/>
          <w:u w:val="single"/>
          <w:lang w:eastAsia="ko-KR"/>
        </w:rPr>
      </w:pPr>
      <w:r w:rsidRPr="00BA5A46">
        <w:rPr>
          <w:b/>
          <w:u w:val="single"/>
          <w:lang w:eastAsia="ko-KR"/>
        </w:rPr>
        <w:t xml:space="preserve">Issue </w:t>
      </w:r>
      <w:r>
        <w:rPr>
          <w:b/>
          <w:u w:val="single"/>
          <w:lang w:eastAsia="ko-KR"/>
        </w:rPr>
        <w:t>3-3-2</w:t>
      </w:r>
      <w:r w:rsidRPr="00BA5A46">
        <w:rPr>
          <w:b/>
          <w:u w:val="single"/>
          <w:lang w:eastAsia="ko-KR"/>
        </w:rPr>
        <w:t xml:space="preserve">: </w:t>
      </w:r>
      <w:r>
        <w:rPr>
          <w:b/>
          <w:u w:val="single"/>
          <w:lang w:eastAsia="ko-KR"/>
        </w:rPr>
        <w:t>Granularity of the network assistant signalling (If introduced)</w:t>
      </w:r>
    </w:p>
    <w:p w14:paraId="121A3967" w14:textId="2D5D2036" w:rsidR="00B56D73" w:rsidRDefault="00B56D73" w:rsidP="003E594D">
      <w:pPr>
        <w:pStyle w:val="af"/>
        <w:numPr>
          <w:ilvl w:val="0"/>
          <w:numId w:val="3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 xml:space="preserve">Option 1: </w:t>
      </w:r>
      <w:r>
        <w:rPr>
          <w:rFonts w:eastAsia="宋体"/>
          <w:szCs w:val="24"/>
          <w:lang w:eastAsia="zh-CN"/>
        </w:rPr>
        <w:t>F</w:t>
      </w:r>
      <w:r w:rsidRPr="00DB34ED">
        <w:rPr>
          <w:rFonts w:eastAsia="宋体"/>
          <w:szCs w:val="24"/>
          <w:lang w:eastAsia="zh-CN"/>
        </w:rPr>
        <w:t>or the whole bandwidth of serving UE considering the overhead limitation</w:t>
      </w:r>
    </w:p>
    <w:p w14:paraId="68A98D55" w14:textId="4B9FEE4A" w:rsidR="003E594D" w:rsidRPr="00DB34ED" w:rsidRDefault="003E594D" w:rsidP="003E594D">
      <w:pPr>
        <w:pStyle w:val="af"/>
        <w:numPr>
          <w:ilvl w:val="0"/>
          <w:numId w:val="3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 options are not precluded</w:t>
      </w:r>
    </w:p>
    <w:p w14:paraId="5AEBE63B" w14:textId="086309EC" w:rsidR="00B56D73" w:rsidRPr="00B56D73" w:rsidRDefault="00B56D73" w:rsidP="00B56D73">
      <w:pPr>
        <w:pStyle w:val="B1"/>
        <w:ind w:left="0" w:firstLine="0"/>
        <w:rPr>
          <w:rFonts w:eastAsiaTheme="minorEastAsia"/>
          <w:lang w:eastAsia="zh-CN"/>
        </w:rPr>
      </w:pPr>
    </w:p>
    <w:sectPr w:rsidR="00B56D73" w:rsidRPr="00B56D7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6035" w14:textId="77777777" w:rsidR="00241303" w:rsidRPr="00A10429" w:rsidRDefault="00241303" w:rsidP="0064547A">
      <w:pPr>
        <w:spacing w:after="0"/>
        <w:rPr>
          <w:kern w:val="2"/>
          <w:lang w:eastAsia="zh-CN"/>
        </w:rPr>
      </w:pPr>
      <w:r>
        <w:separator/>
      </w:r>
    </w:p>
  </w:endnote>
  <w:endnote w:type="continuationSeparator" w:id="0">
    <w:p w14:paraId="3D13CDBB" w14:textId="77777777" w:rsidR="00241303" w:rsidRPr="00A10429" w:rsidRDefault="0024130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DCA9" w14:textId="77777777" w:rsidR="00241303" w:rsidRPr="00A10429" w:rsidRDefault="00241303" w:rsidP="0064547A">
      <w:pPr>
        <w:spacing w:after="0"/>
        <w:rPr>
          <w:kern w:val="2"/>
          <w:lang w:eastAsia="zh-CN"/>
        </w:rPr>
      </w:pPr>
      <w:r>
        <w:separator/>
      </w:r>
    </w:p>
  </w:footnote>
  <w:footnote w:type="continuationSeparator" w:id="0">
    <w:p w14:paraId="3E7B9EFB" w14:textId="77777777" w:rsidR="00241303" w:rsidRPr="00A10429" w:rsidRDefault="0024130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6"/>
  </w:num>
  <w:num w:numId="4">
    <w:abstractNumId w:val="15"/>
  </w:num>
  <w:num w:numId="5">
    <w:abstractNumId w:val="5"/>
  </w:num>
  <w:num w:numId="6">
    <w:abstractNumId w:val="21"/>
  </w:num>
  <w:num w:numId="7">
    <w:abstractNumId w:val="4"/>
  </w:num>
  <w:num w:numId="8">
    <w:abstractNumId w:val="20"/>
  </w:num>
  <w:num w:numId="9">
    <w:abstractNumId w:val="27"/>
  </w:num>
  <w:num w:numId="10">
    <w:abstractNumId w:val="27"/>
  </w:num>
  <w:num w:numId="11">
    <w:abstractNumId w:val="2"/>
  </w:num>
  <w:num w:numId="12">
    <w:abstractNumId w:val="9"/>
  </w:num>
  <w:num w:numId="13">
    <w:abstractNumId w:val="8"/>
  </w:num>
  <w:num w:numId="14">
    <w:abstractNumId w:val="25"/>
  </w:num>
  <w:num w:numId="15">
    <w:abstractNumId w:val="27"/>
  </w:num>
  <w:num w:numId="16">
    <w:abstractNumId w:val="27"/>
  </w:num>
  <w:num w:numId="17">
    <w:abstractNumId w:val="19"/>
  </w:num>
  <w:num w:numId="18">
    <w:abstractNumId w:val="28"/>
  </w:num>
  <w:num w:numId="19">
    <w:abstractNumId w:val="27"/>
  </w:num>
  <w:num w:numId="20">
    <w:abstractNumId w:val="6"/>
  </w:num>
  <w:num w:numId="21">
    <w:abstractNumId w:val="27"/>
  </w:num>
  <w:num w:numId="22">
    <w:abstractNumId w:val="27"/>
  </w:num>
  <w:num w:numId="23">
    <w:abstractNumId w:val="11"/>
  </w:num>
  <w:num w:numId="24">
    <w:abstractNumId w:val="3"/>
  </w:num>
  <w:num w:numId="25">
    <w:abstractNumId w:val="1"/>
  </w:num>
  <w:num w:numId="26">
    <w:abstractNumId w:val="13"/>
  </w:num>
  <w:num w:numId="27">
    <w:abstractNumId w:val="14"/>
  </w:num>
  <w:num w:numId="28">
    <w:abstractNumId w:val="22"/>
  </w:num>
  <w:num w:numId="29">
    <w:abstractNumId w:val="23"/>
  </w:num>
  <w:num w:numId="30">
    <w:abstractNumId w:val="18"/>
  </w:num>
  <w:num w:numId="31">
    <w:abstractNumId w:val="17"/>
  </w:num>
  <w:num w:numId="32">
    <w:abstractNumId w:val="24"/>
  </w:num>
  <w:num w:numId="33">
    <w:abstractNumId w:val="7"/>
  </w:num>
  <w:num w:numId="34">
    <w:abstractNumId w:val="12"/>
  </w:num>
  <w:num w:numId="35">
    <w:abstractNumId w:val="10"/>
  </w:num>
  <w:num w:numId="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1FE2"/>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3F2"/>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161"/>
    <w:rsid w:val="0023691D"/>
    <w:rsid w:val="00240EE5"/>
    <w:rsid w:val="00241303"/>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407"/>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48D"/>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255"/>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4096"/>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
    <w:uiPriority w:val="34"/>
    <w:qFormat/>
    <w:locked/>
    <w:rsid w:val="00E6750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1601</Words>
  <Characters>9131</Characters>
  <Application>Microsoft Office Word</Application>
  <DocSecurity>0</DocSecurity>
  <Lines>76</Lines>
  <Paragraphs>21</Paragraphs>
  <ScaleCrop>false</ScaleCrop>
  <Company>Huawei Technologies Co.,Ltd.</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Wu Jingzhou - China Telecom</cp:lastModifiedBy>
  <cp:revision>4</cp:revision>
  <dcterms:created xsi:type="dcterms:W3CDTF">2023-03-02T18:21:00Z</dcterms:created>
  <dcterms:modified xsi:type="dcterms:W3CDTF">2023-03-03T09:02:00Z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